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1D9C6" w14:textId="1265384D" w:rsidR="00A44AA6" w:rsidRPr="00AE1F23" w:rsidRDefault="005C4A68" w:rsidP="00AE1F23">
      <w:pPr>
        <w:spacing w:line="240" w:lineRule="auto"/>
        <w:jc w:val="center"/>
        <w:rPr>
          <w:rFonts w:ascii="ＭＳ 明朝" w:eastAsia="ＭＳ 明朝" w:hAnsi="ＭＳ 明朝"/>
          <w:color w:val="000000" w:themeColor="text1"/>
          <w:sz w:val="32"/>
        </w:rPr>
      </w:pPr>
      <w:r w:rsidRPr="00DB5974">
        <w:rPr>
          <w:rFonts w:ascii="ＭＳ 明朝" w:eastAsia="ＭＳ 明朝" w:hAnsi="ＭＳ 明朝" w:hint="eastAsia"/>
          <w:color w:val="000000" w:themeColor="text1"/>
          <w:sz w:val="32"/>
        </w:rPr>
        <w:t>第</w:t>
      </w:r>
      <w:r w:rsidR="004D518F" w:rsidRPr="005028FE">
        <w:rPr>
          <w:rFonts w:ascii="ＭＳ 明朝" w:eastAsia="ＭＳ 明朝" w:hAnsi="ＭＳ 明朝" w:hint="eastAsia"/>
          <w:sz w:val="32"/>
        </w:rPr>
        <w:t>5</w:t>
      </w:r>
      <w:r w:rsidR="00A916BF" w:rsidRPr="005028FE">
        <w:rPr>
          <w:rFonts w:ascii="ＭＳ 明朝" w:eastAsia="ＭＳ 明朝" w:hAnsi="ＭＳ 明朝" w:hint="eastAsia"/>
          <w:sz w:val="32"/>
        </w:rPr>
        <w:t>3</w:t>
      </w:r>
      <w:r w:rsidRPr="005028FE">
        <w:rPr>
          <w:rFonts w:ascii="ＭＳ 明朝" w:eastAsia="ＭＳ 明朝" w:hAnsi="ＭＳ 明朝" w:hint="eastAsia"/>
          <w:sz w:val="32"/>
        </w:rPr>
        <w:t>回高知県オ</w:t>
      </w:r>
      <w:r w:rsidRPr="00DB5974">
        <w:rPr>
          <w:rFonts w:ascii="ＭＳ 明朝" w:eastAsia="ＭＳ 明朝" w:hAnsi="ＭＳ 明朝" w:hint="eastAsia"/>
          <w:color w:val="000000" w:themeColor="text1"/>
          <w:sz w:val="32"/>
        </w:rPr>
        <w:t>ールドパワー文化展実施要領</w:t>
      </w:r>
    </w:p>
    <w:p w14:paraId="5F4E7554" w14:textId="77777777" w:rsidR="00A92DE8" w:rsidRDefault="00A92DE8">
      <w:pPr>
        <w:spacing w:line="240" w:lineRule="auto"/>
        <w:rPr>
          <w:rFonts w:ascii="ＭＳ ゴシック" w:eastAsia="ＭＳ ゴシック" w:hAnsi="ＭＳ ゴシック"/>
          <w:color w:val="000000" w:themeColor="text1"/>
          <w:spacing w:val="16"/>
        </w:rPr>
      </w:pPr>
    </w:p>
    <w:p w14:paraId="617C4E8E" w14:textId="7CA84AE7" w:rsidR="00A44AA6" w:rsidRPr="00DB5974" w:rsidRDefault="005C4A68">
      <w:pPr>
        <w:spacing w:line="240" w:lineRule="auto"/>
        <w:rPr>
          <w:rFonts w:ascii="ＭＳ ゴシック" w:eastAsia="ＭＳ ゴシック" w:hAnsi="ＭＳ ゴシック"/>
          <w:color w:val="000000" w:themeColor="text1"/>
          <w:spacing w:val="16"/>
        </w:rPr>
      </w:pPr>
      <w:r w:rsidRPr="00DB5974">
        <w:rPr>
          <w:rFonts w:ascii="ＭＳ ゴシック" w:eastAsia="ＭＳ ゴシック" w:hAnsi="ＭＳ ゴシック" w:hint="eastAsia"/>
          <w:color w:val="000000" w:themeColor="text1"/>
          <w:spacing w:val="16"/>
        </w:rPr>
        <w:t>１　趣　旨</w:t>
      </w:r>
    </w:p>
    <w:p w14:paraId="78DE7E51" w14:textId="77777777" w:rsidR="00A44AA6" w:rsidRPr="005028FE" w:rsidRDefault="005C4A68">
      <w:pPr>
        <w:spacing w:line="240" w:lineRule="auto"/>
        <w:ind w:leftChars="100" w:left="254" w:firstLineChars="100" w:firstLine="246"/>
        <w:rPr>
          <w:rFonts w:ascii="ＭＳ 明朝" w:eastAsia="ＭＳ 明朝" w:hAnsi="ＭＳ 明朝"/>
          <w:spacing w:val="16"/>
        </w:rPr>
      </w:pPr>
      <w:r w:rsidRPr="00DB5974">
        <w:rPr>
          <w:rFonts w:ascii="ＭＳ 明朝" w:eastAsia="ＭＳ 明朝" w:hAnsi="ＭＳ 明朝" w:hint="eastAsia"/>
          <w:color w:val="000000" w:themeColor="text1"/>
          <w:spacing w:val="16"/>
        </w:rPr>
        <w:t>高齢者の手で生まれた作品を展覧することを通じ、高齢者の生きがいを高める余暇活動の高揚を図り、あわせて県民の高齢者福祉に関する理解と関心を深めるとともに、本県文化の向上に</w:t>
      </w:r>
      <w:r w:rsidRPr="005028FE">
        <w:rPr>
          <w:rFonts w:ascii="ＭＳ 明朝" w:eastAsia="ＭＳ 明朝" w:hAnsi="ＭＳ 明朝" w:hint="eastAsia"/>
          <w:spacing w:val="16"/>
        </w:rPr>
        <w:t>寄与する。</w:t>
      </w:r>
    </w:p>
    <w:p w14:paraId="0AA0D660" w14:textId="77777777" w:rsidR="00A44AA6" w:rsidRPr="005028FE" w:rsidRDefault="00A44AA6">
      <w:pPr>
        <w:spacing w:line="240" w:lineRule="auto"/>
        <w:rPr>
          <w:rFonts w:ascii="ＭＳ 明朝" w:eastAsia="ＭＳ 明朝" w:hAnsi="ＭＳ 明朝"/>
          <w:spacing w:val="16"/>
        </w:rPr>
      </w:pPr>
    </w:p>
    <w:p w14:paraId="574CD88C"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２　主　催（予定）</w:t>
      </w:r>
    </w:p>
    <w:p w14:paraId="3A1C4B20" w14:textId="77777777" w:rsidR="00A44AA6" w:rsidRPr="005028FE" w:rsidRDefault="005C4A68">
      <w:pPr>
        <w:spacing w:line="240" w:lineRule="auto"/>
        <w:ind w:leftChars="100" w:left="254" w:firstLineChars="100" w:firstLine="246"/>
        <w:rPr>
          <w:rFonts w:ascii="ＭＳ 明朝" w:eastAsia="ＭＳ 明朝" w:hAnsi="ＭＳ 明朝"/>
          <w:spacing w:val="16"/>
        </w:rPr>
      </w:pPr>
      <w:r w:rsidRPr="005028FE">
        <w:rPr>
          <w:rFonts w:ascii="ＭＳ 明朝" w:eastAsia="ＭＳ 明朝" w:hAnsi="ＭＳ 明朝" w:hint="eastAsia"/>
          <w:spacing w:val="16"/>
        </w:rPr>
        <w:t>高知県、高知県社会福祉協議会、高知新聞社会福祉事業団</w:t>
      </w:r>
    </w:p>
    <w:p w14:paraId="6A7AE36A" w14:textId="77777777" w:rsidR="00A44AA6" w:rsidRPr="005028FE" w:rsidRDefault="005C4A68">
      <w:pPr>
        <w:spacing w:line="240" w:lineRule="auto"/>
        <w:ind w:leftChars="100" w:left="254" w:firstLineChars="100" w:firstLine="246"/>
        <w:rPr>
          <w:rFonts w:ascii="ＭＳ 明朝" w:eastAsia="ＭＳ 明朝" w:hAnsi="ＭＳ 明朝"/>
          <w:spacing w:val="16"/>
        </w:rPr>
      </w:pPr>
      <w:r w:rsidRPr="005028FE">
        <w:rPr>
          <w:rFonts w:ascii="ＭＳ 明朝" w:eastAsia="ＭＳ 明朝" w:hAnsi="ＭＳ 明朝" w:hint="eastAsia"/>
          <w:spacing w:val="16"/>
        </w:rPr>
        <w:t>高知県老人クラブ連合会、高知新聞社、ＲＫＣ高知放送</w:t>
      </w:r>
    </w:p>
    <w:p w14:paraId="07733CB7" w14:textId="77777777" w:rsidR="00A44AA6" w:rsidRPr="005028FE" w:rsidRDefault="00A44AA6">
      <w:pPr>
        <w:spacing w:line="240" w:lineRule="auto"/>
        <w:rPr>
          <w:rFonts w:ascii="ＭＳ 明朝" w:eastAsia="ＭＳ 明朝" w:hAnsi="ＭＳ 明朝"/>
          <w:spacing w:val="16"/>
        </w:rPr>
      </w:pPr>
    </w:p>
    <w:p w14:paraId="6AECFED6"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３　開催場所及び日時</w:t>
      </w:r>
    </w:p>
    <w:p w14:paraId="20F94716"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（１）場所　　　高知県立美術館（高知市高須353-2）</w:t>
      </w:r>
    </w:p>
    <w:p w14:paraId="1628EDD6" w14:textId="77777777" w:rsidR="00A44AA6" w:rsidRPr="005028FE" w:rsidRDefault="005C4A68">
      <w:pPr>
        <w:spacing w:line="240" w:lineRule="auto"/>
        <w:ind w:firstLineChars="800" w:firstLine="1965"/>
        <w:rPr>
          <w:rFonts w:ascii="ＭＳ 明朝" w:eastAsia="ＭＳ 明朝" w:hAnsi="ＭＳ 明朝"/>
          <w:spacing w:val="16"/>
        </w:rPr>
      </w:pPr>
      <w:r w:rsidRPr="005028FE">
        <w:rPr>
          <w:rFonts w:ascii="ＭＳ 明朝" w:eastAsia="ＭＳ 明朝" w:hAnsi="ＭＳ 明朝" w:hint="eastAsia"/>
          <w:spacing w:val="16"/>
        </w:rPr>
        <w:t>〇展示会場〔１階 県民ギャラリ－、第４展示室〕</w:t>
      </w:r>
    </w:p>
    <w:p w14:paraId="3B38F239"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〇表彰会場〔１階　ホール〕</w:t>
      </w:r>
    </w:p>
    <w:p w14:paraId="12B1597D" w14:textId="534A0710"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（２）日時　　　</w:t>
      </w:r>
      <w:r w:rsidR="00B80BCE" w:rsidRPr="005028FE">
        <w:rPr>
          <w:rFonts w:ascii="ＭＳ 明朝" w:eastAsia="ＭＳ 明朝" w:hAnsi="ＭＳ 明朝" w:hint="eastAsia"/>
          <w:spacing w:val="16"/>
        </w:rPr>
        <w:t>令和</w:t>
      </w:r>
      <w:r w:rsidR="00DC499A" w:rsidRPr="005028FE">
        <w:rPr>
          <w:rFonts w:ascii="ＭＳ 明朝" w:eastAsia="ＭＳ 明朝" w:hAnsi="ＭＳ 明朝" w:hint="eastAsia"/>
          <w:spacing w:val="16"/>
        </w:rPr>
        <w:t>７</w:t>
      </w:r>
      <w:r w:rsidR="00B80BCE" w:rsidRPr="005028FE">
        <w:rPr>
          <w:rFonts w:ascii="ＭＳ 明朝" w:eastAsia="ＭＳ 明朝" w:hAnsi="ＭＳ 明朝" w:hint="eastAsia"/>
          <w:spacing w:val="16"/>
        </w:rPr>
        <w:t>年</w:t>
      </w:r>
      <w:r w:rsidR="004D518F" w:rsidRPr="005028FE">
        <w:rPr>
          <w:rFonts w:ascii="ＭＳ 明朝" w:eastAsia="ＭＳ 明朝" w:hAnsi="ＭＳ 明朝" w:hint="eastAsia"/>
          <w:spacing w:val="16"/>
        </w:rPr>
        <w:t>３</w:t>
      </w:r>
      <w:r w:rsidR="00B80BCE" w:rsidRPr="005028FE">
        <w:rPr>
          <w:rFonts w:ascii="ＭＳ 明朝" w:eastAsia="ＭＳ 明朝" w:hAnsi="ＭＳ 明朝" w:hint="eastAsia"/>
          <w:spacing w:val="16"/>
        </w:rPr>
        <w:t>月</w:t>
      </w:r>
      <w:r w:rsidR="007E6681"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3</w:t>
      </w:r>
      <w:r w:rsidR="00B80BCE" w:rsidRPr="005028FE">
        <w:rPr>
          <w:rFonts w:ascii="ＭＳ 明朝" w:eastAsia="ＭＳ 明朝" w:hAnsi="ＭＳ 明朝" w:hint="eastAsia"/>
          <w:spacing w:val="16"/>
        </w:rPr>
        <w:t>日（</w:t>
      </w:r>
      <w:r w:rsidR="004D518F" w:rsidRPr="005028FE">
        <w:rPr>
          <w:rFonts w:ascii="ＭＳ 明朝" w:eastAsia="ＭＳ 明朝" w:hAnsi="ＭＳ 明朝" w:hint="eastAsia"/>
          <w:spacing w:val="16"/>
        </w:rPr>
        <w:t>木</w:t>
      </w:r>
      <w:r w:rsidR="00B80BCE" w:rsidRPr="005028FE">
        <w:rPr>
          <w:rFonts w:ascii="ＭＳ 明朝" w:eastAsia="ＭＳ 明朝" w:hAnsi="ＭＳ 明朝" w:hint="eastAsia"/>
          <w:spacing w:val="16"/>
        </w:rPr>
        <w:t>）～</w:t>
      </w:r>
      <w:r w:rsidR="004D518F" w:rsidRPr="005028FE">
        <w:rPr>
          <w:rFonts w:ascii="ＭＳ 明朝" w:eastAsia="ＭＳ 明朝" w:hAnsi="ＭＳ 明朝" w:hint="eastAsia"/>
          <w:spacing w:val="16"/>
        </w:rPr>
        <w:t>３</w:t>
      </w:r>
      <w:r w:rsidR="00B80BCE" w:rsidRPr="005028FE">
        <w:rPr>
          <w:rFonts w:ascii="ＭＳ 明朝" w:eastAsia="ＭＳ 明朝" w:hAnsi="ＭＳ 明朝" w:hint="eastAsia"/>
          <w:spacing w:val="16"/>
        </w:rPr>
        <w:t>月</w:t>
      </w:r>
      <w:r w:rsidR="007E6681"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8</w:t>
      </w:r>
      <w:r w:rsidR="00B80BCE" w:rsidRPr="005028FE">
        <w:rPr>
          <w:rFonts w:ascii="ＭＳ 明朝" w:eastAsia="ＭＳ 明朝" w:hAnsi="ＭＳ 明朝" w:hint="eastAsia"/>
          <w:spacing w:val="16"/>
        </w:rPr>
        <w:t>日（</w:t>
      </w:r>
      <w:r w:rsidR="004D518F" w:rsidRPr="005028FE">
        <w:rPr>
          <w:rFonts w:ascii="ＭＳ 明朝" w:eastAsia="ＭＳ 明朝" w:hAnsi="ＭＳ 明朝" w:hint="eastAsia"/>
          <w:spacing w:val="16"/>
        </w:rPr>
        <w:t>火</w:t>
      </w:r>
      <w:r w:rsidRPr="005028FE">
        <w:rPr>
          <w:rFonts w:ascii="ＭＳ 明朝" w:eastAsia="ＭＳ 明朝" w:hAnsi="ＭＳ 明朝" w:hint="eastAsia"/>
          <w:spacing w:val="16"/>
        </w:rPr>
        <w:t>）　〔</w:t>
      </w:r>
      <w:r w:rsidR="004D518F" w:rsidRPr="005028FE">
        <w:rPr>
          <w:rFonts w:ascii="ＭＳ 明朝" w:eastAsia="ＭＳ 明朝" w:hAnsi="ＭＳ 明朝" w:hint="eastAsia"/>
          <w:spacing w:val="16"/>
        </w:rPr>
        <w:t>６</w:t>
      </w:r>
      <w:r w:rsidRPr="005028FE">
        <w:rPr>
          <w:rFonts w:ascii="ＭＳ 明朝" w:eastAsia="ＭＳ 明朝" w:hAnsi="ＭＳ 明朝" w:hint="eastAsia"/>
          <w:spacing w:val="16"/>
        </w:rPr>
        <w:t>日間〕</w:t>
      </w:r>
    </w:p>
    <w:p w14:paraId="38C2CFA7" w14:textId="7B0BDB0A"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午前９時～午後５時（</w:t>
      </w:r>
      <w:r w:rsidR="004D518F"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3</w:t>
      </w:r>
      <w:r w:rsidRPr="005028FE">
        <w:rPr>
          <w:rFonts w:ascii="ＭＳ 明朝" w:eastAsia="ＭＳ 明朝" w:hAnsi="ＭＳ 明朝" w:hint="eastAsia"/>
          <w:spacing w:val="16"/>
        </w:rPr>
        <w:t>日は午前</w:t>
      </w:r>
      <w:r w:rsidR="007E6681" w:rsidRPr="005028FE">
        <w:rPr>
          <w:rFonts w:ascii="ＭＳ 明朝" w:eastAsia="ＭＳ 明朝" w:hAnsi="ＭＳ 明朝" w:hint="eastAsia"/>
          <w:spacing w:val="16"/>
        </w:rPr>
        <w:t>10</w:t>
      </w:r>
      <w:r w:rsidRPr="005028FE">
        <w:rPr>
          <w:rFonts w:ascii="ＭＳ 明朝" w:eastAsia="ＭＳ 明朝" w:hAnsi="ＭＳ 明朝" w:hint="eastAsia"/>
          <w:spacing w:val="16"/>
        </w:rPr>
        <w:t>時～午後５時）</w:t>
      </w:r>
    </w:p>
    <w:p w14:paraId="1152E758" w14:textId="682E7461" w:rsidR="00EB29B9" w:rsidRPr="005028FE" w:rsidRDefault="00560EE5">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w:t>
      </w:r>
      <w:r w:rsidR="00DC499A" w:rsidRPr="005028FE">
        <w:rPr>
          <w:rFonts w:ascii="ＭＳ 明朝" w:eastAsia="ＭＳ 明朝" w:hAnsi="ＭＳ 明朝" w:hint="eastAsia"/>
          <w:spacing w:val="16"/>
        </w:rPr>
        <w:t xml:space="preserve">　　</w:t>
      </w:r>
      <w:r w:rsidRPr="005028FE">
        <w:rPr>
          <w:rFonts w:ascii="ＭＳ 明朝" w:eastAsia="ＭＳ 明朝" w:hAnsi="ＭＳ 明朝" w:hint="eastAsia"/>
          <w:spacing w:val="16"/>
        </w:rPr>
        <w:t>※ただし、初日</w:t>
      </w:r>
      <w:r w:rsidR="007E6681"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3</w:t>
      </w:r>
      <w:r w:rsidRPr="005028FE">
        <w:rPr>
          <w:rFonts w:ascii="ＭＳ 明朝" w:eastAsia="ＭＳ 明朝" w:hAnsi="ＭＳ 明朝" w:hint="eastAsia"/>
          <w:spacing w:val="16"/>
        </w:rPr>
        <w:t>日（</w:t>
      </w:r>
      <w:r w:rsidR="004D518F" w:rsidRPr="005028FE">
        <w:rPr>
          <w:rFonts w:ascii="ＭＳ 明朝" w:eastAsia="ＭＳ 明朝" w:hAnsi="ＭＳ 明朝" w:hint="eastAsia"/>
          <w:spacing w:val="16"/>
        </w:rPr>
        <w:t>木</w:t>
      </w:r>
      <w:r w:rsidRPr="005028FE">
        <w:rPr>
          <w:rFonts w:ascii="ＭＳ 明朝" w:eastAsia="ＭＳ 明朝" w:hAnsi="ＭＳ 明朝" w:hint="eastAsia"/>
          <w:spacing w:val="16"/>
        </w:rPr>
        <w:t>）は午前</w:t>
      </w:r>
      <w:r w:rsidR="007E6681" w:rsidRPr="005028FE">
        <w:rPr>
          <w:rFonts w:ascii="ＭＳ 明朝" w:eastAsia="ＭＳ 明朝" w:hAnsi="ＭＳ 明朝" w:hint="eastAsia"/>
          <w:spacing w:val="16"/>
        </w:rPr>
        <w:t>10</w:t>
      </w:r>
      <w:r w:rsidRPr="005028FE">
        <w:rPr>
          <w:rFonts w:ascii="ＭＳ 明朝" w:eastAsia="ＭＳ 明朝" w:hAnsi="ＭＳ 明朝" w:hint="eastAsia"/>
          <w:spacing w:val="16"/>
        </w:rPr>
        <w:t>時開場（テープカット）</w:t>
      </w:r>
    </w:p>
    <w:p w14:paraId="71FC4703" w14:textId="556D8E04" w:rsidR="00CA4AD2" w:rsidRPr="005028FE" w:rsidRDefault="00CA4AD2">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最終日</w:t>
      </w:r>
      <w:r w:rsidR="007E6681"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8</w:t>
      </w:r>
      <w:r w:rsidRPr="005028FE">
        <w:rPr>
          <w:rFonts w:ascii="ＭＳ 明朝" w:eastAsia="ＭＳ 明朝" w:hAnsi="ＭＳ 明朝" w:hint="eastAsia"/>
          <w:spacing w:val="16"/>
        </w:rPr>
        <w:t>日（</w:t>
      </w:r>
      <w:r w:rsidR="004D518F" w:rsidRPr="005028FE">
        <w:rPr>
          <w:rFonts w:ascii="ＭＳ 明朝" w:eastAsia="ＭＳ 明朝" w:hAnsi="ＭＳ 明朝" w:hint="eastAsia"/>
          <w:spacing w:val="16"/>
        </w:rPr>
        <w:t>火</w:t>
      </w:r>
      <w:r w:rsidRPr="005028FE">
        <w:rPr>
          <w:rFonts w:ascii="ＭＳ 明朝" w:eastAsia="ＭＳ 明朝" w:hAnsi="ＭＳ 明朝" w:hint="eastAsia"/>
          <w:spacing w:val="16"/>
        </w:rPr>
        <w:t>）は午後</w:t>
      </w:r>
      <w:r w:rsidR="0085249F" w:rsidRPr="005028FE">
        <w:rPr>
          <w:rFonts w:ascii="ＭＳ 明朝" w:eastAsia="ＭＳ 明朝" w:hAnsi="ＭＳ 明朝" w:hint="eastAsia"/>
          <w:spacing w:val="16"/>
        </w:rPr>
        <w:t>３</w:t>
      </w:r>
      <w:r w:rsidRPr="005028FE">
        <w:rPr>
          <w:rFonts w:ascii="ＭＳ 明朝" w:eastAsia="ＭＳ 明朝" w:hAnsi="ＭＳ 明朝" w:hint="eastAsia"/>
          <w:spacing w:val="16"/>
        </w:rPr>
        <w:t>時</w:t>
      </w:r>
      <w:r w:rsidR="00800B24" w:rsidRPr="005028FE">
        <w:rPr>
          <w:rFonts w:ascii="ＭＳ 明朝" w:eastAsia="ＭＳ 明朝" w:hAnsi="ＭＳ 明朝" w:hint="eastAsia"/>
          <w:spacing w:val="16"/>
        </w:rPr>
        <w:t>閉</w:t>
      </w:r>
      <w:r w:rsidRPr="005028FE">
        <w:rPr>
          <w:rFonts w:ascii="ＭＳ 明朝" w:eastAsia="ＭＳ 明朝" w:hAnsi="ＭＳ 明朝" w:hint="eastAsia"/>
          <w:spacing w:val="16"/>
        </w:rPr>
        <w:t>館（</w:t>
      </w:r>
      <w:r w:rsidR="009C443B" w:rsidRPr="005028FE">
        <w:rPr>
          <w:rFonts w:ascii="ＭＳ 明朝" w:eastAsia="ＭＳ 明朝" w:hAnsi="ＭＳ 明朝" w:hint="eastAsia"/>
          <w:spacing w:val="16"/>
        </w:rPr>
        <w:t>午後</w:t>
      </w:r>
      <w:r w:rsidR="0085249F" w:rsidRPr="005028FE">
        <w:rPr>
          <w:rFonts w:ascii="ＭＳ 明朝" w:eastAsia="ＭＳ 明朝" w:hAnsi="ＭＳ 明朝" w:hint="eastAsia"/>
          <w:spacing w:val="16"/>
        </w:rPr>
        <w:t>３</w:t>
      </w:r>
      <w:r w:rsidRPr="005028FE">
        <w:rPr>
          <w:rFonts w:ascii="ＭＳ 明朝" w:eastAsia="ＭＳ 明朝" w:hAnsi="ＭＳ 明朝" w:hint="eastAsia"/>
          <w:spacing w:val="16"/>
        </w:rPr>
        <w:t>時から搬出）</w:t>
      </w:r>
    </w:p>
    <w:p w14:paraId="24A4F8D6" w14:textId="57909544" w:rsidR="00A44AA6" w:rsidRPr="005028FE" w:rsidRDefault="005C4A68">
      <w:pPr>
        <w:spacing w:line="240" w:lineRule="auto"/>
        <w:ind w:left="1965" w:hangingChars="800" w:hanging="1965"/>
        <w:rPr>
          <w:rFonts w:ascii="ＭＳ 明朝" w:eastAsia="ＭＳ 明朝" w:hAnsi="ＭＳ 明朝"/>
          <w:spacing w:val="16"/>
        </w:rPr>
      </w:pPr>
      <w:r w:rsidRPr="005028FE">
        <w:rPr>
          <w:rFonts w:ascii="ＭＳ 明朝" w:eastAsia="ＭＳ 明朝" w:hAnsi="ＭＳ 明朝" w:hint="eastAsia"/>
          <w:spacing w:val="16"/>
        </w:rPr>
        <w:t xml:space="preserve">（３）表彰式　　</w:t>
      </w:r>
      <w:r w:rsidR="004D518F" w:rsidRPr="005028FE">
        <w:rPr>
          <w:rFonts w:ascii="ＭＳ 明朝" w:eastAsia="ＭＳ 明朝" w:hAnsi="ＭＳ 明朝" w:hint="eastAsia"/>
          <w:spacing w:val="16"/>
        </w:rPr>
        <w:t>３</w:t>
      </w:r>
      <w:r w:rsidR="00704511" w:rsidRPr="005028FE">
        <w:rPr>
          <w:rFonts w:ascii="ＭＳ 明朝" w:eastAsia="ＭＳ 明朝" w:hAnsi="ＭＳ 明朝" w:hint="eastAsia"/>
          <w:spacing w:val="16"/>
        </w:rPr>
        <w:t>月</w:t>
      </w:r>
      <w:r w:rsidR="007E6681" w:rsidRPr="005028FE">
        <w:rPr>
          <w:rFonts w:ascii="ＭＳ 明朝" w:eastAsia="ＭＳ 明朝" w:hAnsi="ＭＳ 明朝" w:hint="eastAsia"/>
          <w:spacing w:val="16"/>
        </w:rPr>
        <w:t>1</w:t>
      </w:r>
      <w:r w:rsidR="00DC499A" w:rsidRPr="005028FE">
        <w:rPr>
          <w:rFonts w:ascii="ＭＳ 明朝" w:eastAsia="ＭＳ 明朝" w:hAnsi="ＭＳ 明朝" w:hint="eastAsia"/>
          <w:spacing w:val="16"/>
        </w:rPr>
        <w:t>8</w:t>
      </w:r>
      <w:r w:rsidRPr="005028FE">
        <w:rPr>
          <w:rFonts w:ascii="ＭＳ 明朝" w:eastAsia="ＭＳ 明朝" w:hAnsi="ＭＳ 明朝" w:hint="eastAsia"/>
          <w:spacing w:val="16"/>
        </w:rPr>
        <w:t>日（</w:t>
      </w:r>
      <w:r w:rsidR="004D518F" w:rsidRPr="005028FE">
        <w:rPr>
          <w:rFonts w:ascii="ＭＳ 明朝" w:eastAsia="ＭＳ 明朝" w:hAnsi="ＭＳ 明朝" w:hint="eastAsia"/>
          <w:spacing w:val="16"/>
        </w:rPr>
        <w:t>火</w:t>
      </w:r>
      <w:r w:rsidRPr="005028FE">
        <w:rPr>
          <w:rFonts w:ascii="ＭＳ 明朝" w:eastAsia="ＭＳ 明朝" w:hAnsi="ＭＳ 明朝" w:hint="eastAsia"/>
          <w:spacing w:val="16"/>
        </w:rPr>
        <w:t>）午後</w:t>
      </w:r>
      <w:r w:rsidR="00A37F11" w:rsidRPr="005028FE">
        <w:rPr>
          <w:rFonts w:ascii="ＭＳ 明朝" w:eastAsia="ＭＳ 明朝" w:hAnsi="ＭＳ 明朝" w:hint="eastAsia"/>
          <w:spacing w:val="16"/>
        </w:rPr>
        <w:t>１</w:t>
      </w:r>
      <w:r w:rsidRPr="005028FE">
        <w:rPr>
          <w:rFonts w:ascii="ＭＳ 明朝" w:eastAsia="ＭＳ 明朝" w:hAnsi="ＭＳ 明朝" w:hint="eastAsia"/>
          <w:spacing w:val="16"/>
        </w:rPr>
        <w:t>時</w:t>
      </w:r>
      <w:r w:rsidR="0019412A" w:rsidRPr="005028FE">
        <w:rPr>
          <w:rFonts w:ascii="ＭＳ 明朝" w:eastAsia="ＭＳ 明朝" w:hAnsi="ＭＳ 明朝" w:hint="eastAsia"/>
          <w:spacing w:val="16"/>
        </w:rPr>
        <w:t>30分</w:t>
      </w:r>
      <w:r w:rsidRPr="005028FE">
        <w:rPr>
          <w:rFonts w:ascii="ＭＳ 明朝" w:eastAsia="ＭＳ 明朝" w:hAnsi="ＭＳ 明朝" w:hint="eastAsia"/>
          <w:spacing w:val="16"/>
        </w:rPr>
        <w:t>から高知県立美術館ホールにて開催</w:t>
      </w:r>
    </w:p>
    <w:p w14:paraId="67EAE1F0" w14:textId="77777777" w:rsidR="00A44AA6" w:rsidRPr="005028FE" w:rsidRDefault="00A44AA6">
      <w:pPr>
        <w:spacing w:line="240" w:lineRule="auto"/>
        <w:rPr>
          <w:rFonts w:ascii="ＭＳ 明朝" w:eastAsia="ＭＳ 明朝" w:hAnsi="ＭＳ 明朝"/>
          <w:spacing w:val="16"/>
        </w:rPr>
      </w:pPr>
    </w:p>
    <w:p w14:paraId="38EA96DE"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４　入場料</w:t>
      </w:r>
    </w:p>
    <w:p w14:paraId="1AAAA4F5"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無料とする。</w:t>
      </w:r>
    </w:p>
    <w:p w14:paraId="1F870A78" w14:textId="77777777" w:rsidR="00A44AA6" w:rsidRPr="005028FE" w:rsidRDefault="00A44AA6">
      <w:pPr>
        <w:spacing w:line="240" w:lineRule="auto"/>
        <w:rPr>
          <w:rFonts w:ascii="ＭＳ 明朝" w:eastAsia="ＭＳ 明朝" w:hAnsi="ＭＳ 明朝"/>
          <w:spacing w:val="16"/>
        </w:rPr>
      </w:pPr>
    </w:p>
    <w:p w14:paraId="1AA971AA"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５　出品資格及び手数料</w:t>
      </w:r>
    </w:p>
    <w:p w14:paraId="717A58F4" w14:textId="18510054"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8"/>
        </w:rPr>
        <w:t>（１）</w:t>
      </w:r>
      <w:r w:rsidRPr="005028FE">
        <w:rPr>
          <w:rFonts w:ascii="ＭＳ 明朝" w:eastAsia="ＭＳ 明朝" w:hAnsi="ＭＳ 明朝" w:hint="eastAsia"/>
          <w:spacing w:val="16"/>
        </w:rPr>
        <w:t>県内在住で昭和</w:t>
      </w:r>
      <w:r w:rsidR="00B65A54" w:rsidRPr="005028FE">
        <w:rPr>
          <w:rFonts w:ascii="ＭＳ 明朝" w:eastAsia="ＭＳ 明朝" w:hAnsi="ＭＳ 明朝" w:hint="eastAsia"/>
          <w:spacing w:val="16"/>
        </w:rPr>
        <w:t>40</w:t>
      </w:r>
      <w:r w:rsidRPr="005028FE">
        <w:rPr>
          <w:rFonts w:ascii="ＭＳ 明朝" w:eastAsia="ＭＳ 明朝" w:hAnsi="ＭＳ 明朝" w:hint="eastAsia"/>
          <w:spacing w:val="16"/>
        </w:rPr>
        <w:t>年４月１日以前に生まれた者。</w:t>
      </w:r>
    </w:p>
    <w:p w14:paraId="7DB36C71" w14:textId="77777777" w:rsidR="00A44AA6" w:rsidRPr="005028FE" w:rsidRDefault="005C4A68">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（県外在住の本県出身の者、共同制作も可。）</w:t>
      </w:r>
    </w:p>
    <w:p w14:paraId="67542927"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（２）出品の手数料は、１点につき1,000円とする。</w:t>
      </w:r>
    </w:p>
    <w:p w14:paraId="22BBB1FC" w14:textId="77777777" w:rsidR="00A44AA6" w:rsidRPr="005028FE" w:rsidRDefault="005C4A68">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ただし、審査員の作品及び招待作品は無料とする。</w:t>
      </w:r>
    </w:p>
    <w:p w14:paraId="15A7CAD8" w14:textId="77777777" w:rsidR="00A44AA6" w:rsidRPr="005028FE" w:rsidRDefault="00A44AA6">
      <w:pPr>
        <w:spacing w:line="240" w:lineRule="auto"/>
        <w:rPr>
          <w:rFonts w:ascii="ＭＳ 明朝" w:eastAsia="ＭＳ 明朝" w:hAnsi="ＭＳ 明朝"/>
          <w:spacing w:val="16"/>
        </w:rPr>
      </w:pPr>
    </w:p>
    <w:p w14:paraId="611D8015"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６　推薦作品</w:t>
      </w:r>
    </w:p>
    <w:p w14:paraId="43C787A3" w14:textId="77777777" w:rsidR="00A44AA6" w:rsidRPr="005028FE" w:rsidRDefault="005C4A68">
      <w:pPr>
        <w:spacing w:line="240" w:lineRule="auto"/>
        <w:ind w:leftChars="100" w:left="254" w:firstLineChars="100" w:firstLine="246"/>
        <w:rPr>
          <w:rFonts w:ascii="ＭＳ 明朝" w:eastAsia="ＭＳ 明朝" w:hAnsi="ＭＳ 明朝"/>
          <w:spacing w:val="16"/>
        </w:rPr>
      </w:pPr>
      <w:r w:rsidRPr="005028FE">
        <w:rPr>
          <w:rFonts w:ascii="ＭＳ 明朝" w:eastAsia="ＭＳ 明朝" w:hAnsi="ＭＳ 明朝" w:hint="eastAsia"/>
          <w:spacing w:val="16"/>
        </w:rPr>
        <w:t>本展覧会において、特選（記念大賞を含む）を２回以上受賞している者の作品は「推薦作品」とする。</w:t>
      </w:r>
    </w:p>
    <w:p w14:paraId="4CB72FBE" w14:textId="77777777" w:rsidR="003C7D87" w:rsidRPr="005028FE" w:rsidRDefault="003C7D87">
      <w:pPr>
        <w:spacing w:line="240" w:lineRule="auto"/>
        <w:rPr>
          <w:rFonts w:ascii="ＭＳ 明朝" w:eastAsia="ＭＳ 明朝" w:hAnsi="ＭＳ 明朝"/>
          <w:spacing w:val="16"/>
        </w:rPr>
      </w:pPr>
    </w:p>
    <w:p w14:paraId="3D16502D"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７　招待作品</w:t>
      </w:r>
    </w:p>
    <w:p w14:paraId="1C0E9F0C" w14:textId="2AFE3621" w:rsidR="00A44AA6" w:rsidRPr="005028FE" w:rsidRDefault="005C4A68">
      <w:pPr>
        <w:spacing w:line="240" w:lineRule="auto"/>
        <w:ind w:leftChars="100" w:left="254" w:firstLineChars="100" w:firstLine="246"/>
        <w:rPr>
          <w:rFonts w:ascii="ＭＳ 明朝" w:eastAsia="ＭＳ 明朝" w:hAnsi="ＭＳ 明朝"/>
          <w:spacing w:val="16"/>
        </w:rPr>
      </w:pPr>
      <w:r w:rsidRPr="005028FE">
        <w:rPr>
          <w:rFonts w:ascii="ＭＳ 明朝" w:eastAsia="ＭＳ 明朝" w:hAnsi="ＭＳ 明朝" w:hint="eastAsia"/>
          <w:spacing w:val="16"/>
        </w:rPr>
        <w:t>これまで</w:t>
      </w:r>
      <w:r w:rsidR="00B65A54" w:rsidRPr="005028FE">
        <w:rPr>
          <w:rFonts w:ascii="ＭＳ 明朝" w:eastAsia="ＭＳ 明朝" w:hAnsi="ＭＳ 明朝" w:hint="eastAsia"/>
          <w:spacing w:val="16"/>
        </w:rPr>
        <w:t>の</w:t>
      </w:r>
      <w:r w:rsidRPr="005028FE">
        <w:rPr>
          <w:rFonts w:ascii="ＭＳ 明朝" w:eastAsia="ＭＳ 明朝" w:hAnsi="ＭＳ 明朝" w:hint="eastAsia"/>
          <w:spacing w:val="16"/>
        </w:rPr>
        <w:t>高知県オールドパワー文化展</w:t>
      </w:r>
      <w:r w:rsidR="00B65A54" w:rsidRPr="005028FE">
        <w:rPr>
          <w:rFonts w:ascii="ＭＳ 明朝" w:eastAsia="ＭＳ 明朝" w:hAnsi="ＭＳ 明朝" w:hint="eastAsia"/>
          <w:spacing w:val="16"/>
        </w:rPr>
        <w:t>における</w:t>
      </w:r>
      <w:r w:rsidRPr="005028FE">
        <w:rPr>
          <w:rFonts w:ascii="ＭＳ 明朝" w:eastAsia="ＭＳ 明朝" w:hAnsi="ＭＳ 明朝" w:hint="eastAsia"/>
          <w:spacing w:val="16"/>
        </w:rPr>
        <w:t>審査員が出展する作品は「招待作品」とする。</w:t>
      </w:r>
    </w:p>
    <w:p w14:paraId="4BC822C1" w14:textId="77777777" w:rsidR="00D10CC0" w:rsidRPr="005028FE" w:rsidRDefault="00D10CC0">
      <w:pPr>
        <w:spacing w:line="240" w:lineRule="auto"/>
        <w:ind w:leftChars="100" w:left="254" w:firstLineChars="100" w:firstLine="246"/>
        <w:rPr>
          <w:rFonts w:ascii="ＭＳ 明朝" w:eastAsia="ＭＳ 明朝" w:hAnsi="ＭＳ 明朝"/>
          <w:spacing w:val="16"/>
        </w:rPr>
      </w:pPr>
    </w:p>
    <w:p w14:paraId="499657D4" w14:textId="77777777" w:rsidR="00A92DE8" w:rsidRPr="005028FE" w:rsidRDefault="00A92DE8">
      <w:pPr>
        <w:spacing w:line="240" w:lineRule="auto"/>
        <w:ind w:leftChars="100" w:left="254" w:firstLineChars="100" w:firstLine="246"/>
        <w:rPr>
          <w:rFonts w:ascii="ＭＳ 明朝" w:eastAsia="ＭＳ 明朝" w:hAnsi="ＭＳ 明朝"/>
          <w:spacing w:val="16"/>
        </w:rPr>
      </w:pPr>
    </w:p>
    <w:p w14:paraId="4D70D2F3" w14:textId="77777777" w:rsidR="00D10CC0" w:rsidRPr="005028FE" w:rsidRDefault="00D10CC0">
      <w:pPr>
        <w:spacing w:line="240" w:lineRule="auto"/>
        <w:ind w:leftChars="100" w:left="254" w:firstLineChars="100" w:firstLine="246"/>
        <w:rPr>
          <w:rFonts w:ascii="ＭＳ 明朝" w:eastAsia="ＭＳ 明朝" w:hAnsi="ＭＳ 明朝"/>
          <w:spacing w:val="16"/>
        </w:rPr>
      </w:pPr>
    </w:p>
    <w:p w14:paraId="0DC393E7"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lastRenderedPageBreak/>
        <w:t>８　出品作品の規格等</w:t>
      </w:r>
    </w:p>
    <w:p w14:paraId="230DCBE1" w14:textId="77777777" w:rsidR="00A44AA6" w:rsidRPr="005028FE" w:rsidRDefault="005C4A68">
      <w:pPr>
        <w:spacing w:line="240" w:lineRule="auto"/>
        <w:ind w:left="246" w:hangingChars="100" w:hanging="246"/>
        <w:rPr>
          <w:rFonts w:ascii="ＭＳ 明朝" w:eastAsia="ＭＳ 明朝" w:hAnsi="ＭＳ 明朝"/>
          <w:spacing w:val="16"/>
        </w:rPr>
      </w:pPr>
      <w:r w:rsidRPr="005028FE">
        <w:rPr>
          <w:rFonts w:ascii="ＭＳ 明朝" w:eastAsia="ＭＳ 明朝" w:hAnsi="ＭＳ 明朝" w:hint="eastAsia"/>
          <w:spacing w:val="16"/>
        </w:rPr>
        <w:t>（１）出品条件</w:t>
      </w:r>
    </w:p>
    <w:p w14:paraId="089B70C0" w14:textId="756F4B54" w:rsidR="00A44AA6" w:rsidRPr="005028FE" w:rsidRDefault="005C4A68" w:rsidP="00B65A54">
      <w:pPr>
        <w:spacing w:line="240" w:lineRule="auto"/>
        <w:ind w:leftChars="300" w:left="761"/>
        <w:rPr>
          <w:rFonts w:ascii="ＭＳ 明朝" w:eastAsia="ＭＳ 明朝" w:hAnsi="ＭＳ 明朝"/>
          <w:spacing w:val="16"/>
        </w:rPr>
      </w:pPr>
      <w:r w:rsidRPr="005028FE">
        <w:rPr>
          <w:rFonts w:ascii="ＭＳ 明朝" w:eastAsia="ＭＳ 明朝" w:hAnsi="ＭＳ 明朝" w:hint="eastAsia"/>
          <w:spacing w:val="16"/>
        </w:rPr>
        <w:t>出品作品は、次の６部門とし、１部門１人１点まで出品できるものとする。ただし、作品は自作で未発表のものに限る。なお、未発表作品とは、これまで不特定多数の人の目に触れる形で発表されたことのないものを指す。</w:t>
      </w:r>
    </w:p>
    <w:p w14:paraId="4E41324B"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（２）規　格</w:t>
      </w:r>
    </w:p>
    <w:p w14:paraId="36333818"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①洋　画・・・作品サイズは８号（45.5㎝×27.3㎝、Ｍサイズ）以上。</w:t>
      </w:r>
    </w:p>
    <w:p w14:paraId="65FBCA2E"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額装または枠張りを含めた大きさは、縦横180㎝以内。</w:t>
      </w:r>
    </w:p>
    <w:p w14:paraId="07884245" w14:textId="77777777" w:rsidR="00A44AA6" w:rsidRPr="005028FE" w:rsidRDefault="005C4A68">
      <w:pPr>
        <w:spacing w:line="240" w:lineRule="auto"/>
        <w:ind w:leftChars="950" w:left="2409"/>
        <w:rPr>
          <w:rFonts w:ascii="ＭＳ 明朝" w:eastAsia="ＭＳ 明朝" w:hAnsi="ＭＳ 明朝"/>
          <w:spacing w:val="16"/>
        </w:rPr>
      </w:pPr>
      <w:r w:rsidRPr="005028FE">
        <w:rPr>
          <w:rFonts w:ascii="ＭＳ 明朝" w:eastAsia="ＭＳ 明朝" w:hAnsi="ＭＳ 明朝" w:hint="eastAsia"/>
          <w:spacing w:val="16"/>
        </w:rPr>
        <w:t>ただし、版画は額装を含めて53㎝×45.5㎝（10号）以上、縦横180㎝以内。</w:t>
      </w:r>
    </w:p>
    <w:p w14:paraId="116318B3" w14:textId="77777777" w:rsidR="00A44AA6" w:rsidRPr="005028FE" w:rsidRDefault="005C4A68">
      <w:pPr>
        <w:spacing w:line="240" w:lineRule="auto"/>
        <w:ind w:leftChars="950" w:left="2409" w:firstLineChars="22" w:firstLine="54"/>
        <w:rPr>
          <w:rFonts w:ascii="ＭＳ 明朝" w:eastAsia="ＭＳ 明朝" w:hAnsi="ＭＳ 明朝"/>
          <w:spacing w:val="16"/>
        </w:rPr>
      </w:pPr>
      <w:r w:rsidRPr="005028FE">
        <w:rPr>
          <w:rFonts w:ascii="ＭＳ 明朝" w:eastAsia="ＭＳ 明朝" w:hAnsi="ＭＳ 明朝" w:hint="eastAsia"/>
          <w:spacing w:val="16"/>
        </w:rPr>
        <w:t>額装にガラス、アクリルは使用しないこと。ただし、水彩、パステル、素描、版画などはアクリルの使用可。</w:t>
      </w:r>
    </w:p>
    <w:p w14:paraId="21B75762" w14:textId="037C311A"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②日本画・・・作品サイズは</w:t>
      </w:r>
      <w:r w:rsidR="007E6681" w:rsidRPr="005028FE">
        <w:rPr>
          <w:rFonts w:ascii="ＭＳ 明朝" w:eastAsia="ＭＳ 明朝" w:hAnsi="ＭＳ 明朝" w:hint="eastAsia"/>
          <w:spacing w:val="16"/>
        </w:rPr>
        <w:t>８</w:t>
      </w:r>
      <w:r w:rsidRPr="005028FE">
        <w:rPr>
          <w:rFonts w:ascii="ＭＳ 明朝" w:eastAsia="ＭＳ 明朝" w:hAnsi="ＭＳ 明朝" w:hint="eastAsia"/>
          <w:spacing w:val="16"/>
        </w:rPr>
        <w:t>号（45.5㎝×27.3㎝、Ｍサイズ）以上。</w:t>
      </w:r>
    </w:p>
    <w:p w14:paraId="11A0019A"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額装または枠張りを含めた大きさは、縦横180㎝以内。</w:t>
      </w:r>
    </w:p>
    <w:p w14:paraId="426A30DC"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軸装は不可。</w:t>
      </w:r>
    </w:p>
    <w:p w14:paraId="7EE13F6F"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額装にガラス、アクリル等を使用しないこと。</w:t>
      </w:r>
    </w:p>
    <w:p w14:paraId="224B8B86"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③書　道・・・額装または表装を含めて縦243㎝、横200㎝以内。</w:t>
      </w:r>
    </w:p>
    <w:p w14:paraId="47345372"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額装にガラスは使用しないこと。</w:t>
      </w:r>
    </w:p>
    <w:p w14:paraId="3D7205FE" w14:textId="77777777" w:rsidR="00A44AA6" w:rsidRPr="005028FE" w:rsidRDefault="005C4A68">
      <w:pPr>
        <w:spacing w:line="240" w:lineRule="auto"/>
        <w:ind w:left="2456" w:hangingChars="1000" w:hanging="2456"/>
        <w:rPr>
          <w:rFonts w:ascii="ＭＳ 明朝" w:eastAsia="ＭＳ 明朝" w:hAnsi="ＭＳ 明朝"/>
          <w:spacing w:val="16"/>
        </w:rPr>
      </w:pPr>
      <w:r w:rsidRPr="005028FE">
        <w:rPr>
          <w:rFonts w:ascii="ＭＳ 明朝" w:eastAsia="ＭＳ 明朝" w:hAnsi="ＭＳ 明朝" w:hint="eastAsia"/>
          <w:spacing w:val="16"/>
        </w:rPr>
        <w:t xml:space="preserve">　　　④写　真・・・４ッ切以上全倍以内とし、枠張りまたはパネル張りにすること。</w:t>
      </w:r>
    </w:p>
    <w:p w14:paraId="5A5CC959" w14:textId="77777777" w:rsidR="00A44AA6" w:rsidRPr="005028FE" w:rsidRDefault="005C4A68">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額装にガラスは使用しないこと。</w:t>
      </w:r>
    </w:p>
    <w:p w14:paraId="34A540A3"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⑤工　芸・・・縦、横、高さ各200㎝以内。</w:t>
      </w:r>
    </w:p>
    <w:p w14:paraId="2F5D8C33" w14:textId="77777777" w:rsidR="005028FE" w:rsidRDefault="005C4A68" w:rsidP="005028FE">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額装作品はガラス、アクリル等を使用しないこと。</w:t>
      </w:r>
      <w:r w:rsidR="00BA3FAD" w:rsidRPr="005028FE">
        <w:rPr>
          <w:rFonts w:ascii="ＭＳ 明朝" w:eastAsia="ＭＳ 明朝" w:hAnsi="ＭＳ 明朝" w:hint="eastAsia"/>
          <w:spacing w:val="16"/>
        </w:rPr>
        <w:t>（ただし、押し</w:t>
      </w:r>
    </w:p>
    <w:p w14:paraId="5AE0F711" w14:textId="77777777" w:rsidR="005028FE" w:rsidRDefault="00BA3FAD" w:rsidP="005028FE">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花など作品の一部とみなされる場合は、ガラス使用可。圧着・密閉</w:t>
      </w:r>
    </w:p>
    <w:p w14:paraId="42AD76DF" w14:textId="2C808E54" w:rsidR="00A44AA6" w:rsidRPr="005028FE" w:rsidRDefault="00BA3FAD" w:rsidP="005028FE">
      <w:pPr>
        <w:spacing w:line="240" w:lineRule="auto"/>
        <w:ind w:firstLineChars="1000" w:firstLine="2456"/>
        <w:rPr>
          <w:rFonts w:ascii="ＭＳ 明朝" w:eastAsia="ＭＳ 明朝" w:hAnsi="ＭＳ 明朝"/>
          <w:spacing w:val="16"/>
        </w:rPr>
      </w:pPr>
      <w:r w:rsidRPr="005028FE">
        <w:rPr>
          <w:rFonts w:ascii="ＭＳ 明朝" w:eastAsia="ＭＳ 明朝" w:hAnsi="ＭＳ 明朝" w:hint="eastAsia"/>
          <w:spacing w:val="16"/>
        </w:rPr>
        <w:t>すること。）</w:t>
      </w:r>
    </w:p>
    <w:p w14:paraId="13B611B2" w14:textId="77777777" w:rsidR="00A44AA6" w:rsidRPr="005028FE" w:rsidRDefault="005C4A68">
      <w:pPr>
        <w:spacing w:line="240" w:lineRule="auto"/>
        <w:ind w:left="2456" w:hangingChars="1000" w:hanging="2456"/>
        <w:rPr>
          <w:rFonts w:ascii="ＭＳ 明朝" w:eastAsia="ＭＳ 明朝" w:hAnsi="ＭＳ 明朝"/>
          <w:spacing w:val="16"/>
        </w:rPr>
      </w:pPr>
      <w:r w:rsidRPr="005028FE">
        <w:rPr>
          <w:rFonts w:ascii="ＭＳ 明朝" w:eastAsia="ＭＳ 明朝" w:hAnsi="ＭＳ 明朝" w:hint="eastAsia"/>
          <w:spacing w:val="16"/>
        </w:rPr>
        <w:t xml:space="preserve">　　　⑥彫　刻・・・搬入・移動・展示が可能なもので、高さ200㎝、幅100cm、奥行100㎝以内。重量は200㎏以内。</w:t>
      </w:r>
    </w:p>
    <w:p w14:paraId="4AD1947C" w14:textId="77777777" w:rsidR="00A44AA6" w:rsidRPr="005028FE" w:rsidRDefault="005C4A68">
      <w:pPr>
        <w:spacing w:line="240" w:lineRule="auto"/>
        <w:ind w:firstLineChars="990" w:firstLine="2431"/>
        <w:rPr>
          <w:rFonts w:ascii="ＭＳ 明朝" w:eastAsia="ＭＳ 明朝" w:hAnsi="ＭＳ 明朝"/>
          <w:spacing w:val="16"/>
        </w:rPr>
      </w:pPr>
      <w:r w:rsidRPr="005028FE">
        <w:rPr>
          <w:rFonts w:ascii="ＭＳ 明朝" w:eastAsia="ＭＳ 明朝" w:hAnsi="ＭＳ 明朝" w:hint="eastAsia"/>
          <w:spacing w:val="16"/>
        </w:rPr>
        <w:t>石こう、または実材に限る。</w:t>
      </w:r>
    </w:p>
    <w:p w14:paraId="653A2313" w14:textId="77777777" w:rsidR="00A44AA6" w:rsidRPr="005028FE" w:rsidRDefault="005C4A68">
      <w:pPr>
        <w:spacing w:line="240" w:lineRule="auto"/>
        <w:ind w:firstLineChars="990" w:firstLine="2431"/>
        <w:rPr>
          <w:rFonts w:ascii="ＭＳ 明朝" w:eastAsia="ＭＳ 明朝" w:hAnsi="ＭＳ 明朝"/>
          <w:spacing w:val="16"/>
        </w:rPr>
      </w:pPr>
      <w:r w:rsidRPr="005028FE">
        <w:rPr>
          <w:rFonts w:ascii="ＭＳ 明朝" w:eastAsia="ＭＳ 明朝" w:hAnsi="ＭＳ 明朝" w:hint="eastAsia"/>
          <w:spacing w:val="16"/>
        </w:rPr>
        <w:t>土、油粘土は不可。紙粘土は可。</w:t>
      </w:r>
    </w:p>
    <w:p w14:paraId="02607B6E" w14:textId="77777777" w:rsidR="00A44AA6" w:rsidRPr="005028FE" w:rsidRDefault="00A44AA6">
      <w:pPr>
        <w:spacing w:line="240" w:lineRule="auto"/>
        <w:ind w:firstLineChars="990" w:firstLine="2431"/>
        <w:rPr>
          <w:rFonts w:ascii="ＭＳ 明朝" w:eastAsia="ＭＳ 明朝" w:hAnsi="ＭＳ 明朝"/>
          <w:spacing w:val="16"/>
        </w:rPr>
      </w:pPr>
    </w:p>
    <w:p w14:paraId="4A6BD12D" w14:textId="77777777" w:rsidR="00A44AA6" w:rsidRPr="005028FE" w:rsidRDefault="005C4A68" w:rsidP="00B65A54">
      <w:pPr>
        <w:spacing w:line="240" w:lineRule="auto"/>
        <w:ind w:leftChars="271" w:left="1249" w:hangingChars="229" w:hanging="562"/>
        <w:rPr>
          <w:rFonts w:ascii="ＭＳ 明朝" w:eastAsia="ＭＳ 明朝" w:hAnsi="ＭＳ 明朝"/>
          <w:spacing w:val="16"/>
        </w:rPr>
      </w:pPr>
      <w:r w:rsidRPr="005028FE">
        <w:rPr>
          <w:rFonts w:ascii="ＭＳ 明朝" w:eastAsia="ＭＳ 明朝" w:hAnsi="ＭＳ 明朝" w:hint="eastAsia"/>
          <w:spacing w:val="16"/>
        </w:rPr>
        <w:t>（注）県立美術館使用規則の変更等により、前項規格内であっても次のものは出品できない。</w:t>
      </w:r>
    </w:p>
    <w:p w14:paraId="25447741" w14:textId="77777777" w:rsidR="00A44AA6" w:rsidRPr="005028FE" w:rsidRDefault="005C4A68" w:rsidP="00B65A54">
      <w:pPr>
        <w:spacing w:line="240" w:lineRule="auto"/>
        <w:ind w:leftChars="600" w:left="1768" w:hangingChars="100" w:hanging="246"/>
        <w:rPr>
          <w:rFonts w:ascii="ＭＳ 明朝" w:eastAsia="ＭＳ 明朝" w:hAnsi="ＭＳ 明朝"/>
          <w:spacing w:val="16"/>
        </w:rPr>
      </w:pPr>
      <w:r w:rsidRPr="005028FE">
        <w:rPr>
          <w:rFonts w:ascii="ＭＳ 明朝" w:eastAsia="ＭＳ 明朝" w:hAnsi="ＭＳ 明朝" w:hint="eastAsia"/>
          <w:spacing w:val="16"/>
        </w:rPr>
        <w:t>①悪臭を発し、または腐敗変質の恐れのある素材を使用したもの。（生花・ドライフラワー・流木等、虫菌害の恐れがあるものを含む）</w:t>
      </w:r>
    </w:p>
    <w:p w14:paraId="4E9FC32B" w14:textId="77777777" w:rsidR="00A44AA6" w:rsidRPr="005028FE" w:rsidRDefault="005C4A68" w:rsidP="00B65A54">
      <w:pPr>
        <w:spacing w:line="240" w:lineRule="auto"/>
        <w:ind w:leftChars="600" w:left="1768" w:hangingChars="100" w:hanging="246"/>
        <w:rPr>
          <w:rFonts w:ascii="ＭＳ 明朝" w:eastAsia="ＭＳ 明朝" w:hAnsi="ＭＳ 明朝"/>
          <w:spacing w:val="16"/>
        </w:rPr>
      </w:pPr>
      <w:r w:rsidRPr="005028FE">
        <w:rPr>
          <w:rFonts w:ascii="ＭＳ 明朝" w:eastAsia="ＭＳ 明朝" w:hAnsi="ＭＳ 明朝" w:hint="eastAsia"/>
          <w:spacing w:val="16"/>
        </w:rPr>
        <w:t>②砂、土などを床面に置いたり、また液体など会場設備を損傷、汚染するような素材を使用したもの。</w:t>
      </w:r>
    </w:p>
    <w:p w14:paraId="620F1831" w14:textId="77777777" w:rsidR="00A44AA6" w:rsidRPr="005028FE" w:rsidRDefault="005C4A68" w:rsidP="00B65A54">
      <w:pPr>
        <w:spacing w:line="240" w:lineRule="auto"/>
        <w:ind w:leftChars="600" w:left="1768" w:hangingChars="100" w:hanging="246"/>
        <w:rPr>
          <w:rFonts w:ascii="ＭＳ 明朝" w:eastAsia="ＭＳ 明朝" w:hAnsi="ＭＳ 明朝"/>
          <w:spacing w:val="16"/>
        </w:rPr>
      </w:pPr>
      <w:r w:rsidRPr="005028FE">
        <w:rPr>
          <w:rFonts w:ascii="ＭＳ 明朝" w:eastAsia="ＭＳ 明朝" w:hAnsi="ＭＳ 明朝" w:hint="eastAsia"/>
          <w:spacing w:val="16"/>
        </w:rPr>
        <w:t>③他に迷惑、変形または危害を及ぼす恐れのあるもの、および公序良俗に反すると認められるもの。</w:t>
      </w:r>
    </w:p>
    <w:p w14:paraId="00830E81" w14:textId="7605526B" w:rsidR="00A44AA6" w:rsidRPr="005028FE" w:rsidRDefault="005C4A68" w:rsidP="00B65A54">
      <w:pPr>
        <w:spacing w:line="240" w:lineRule="auto"/>
        <w:ind w:leftChars="600" w:left="1768" w:hangingChars="100" w:hanging="246"/>
        <w:rPr>
          <w:rFonts w:ascii="ＭＳ 明朝" w:eastAsia="ＭＳ 明朝" w:hAnsi="ＭＳ 明朝"/>
          <w:spacing w:val="16"/>
        </w:rPr>
      </w:pPr>
      <w:r w:rsidRPr="005028FE">
        <w:rPr>
          <w:rFonts w:ascii="ＭＳ 明朝" w:eastAsia="ＭＳ 明朝" w:hAnsi="ＭＳ 明朝" w:hint="eastAsia"/>
          <w:spacing w:val="16"/>
        </w:rPr>
        <w:t>④その他県立美術館使用規則に違反、また本展の展示や運営に支障を生じる恐れのあるもの。</w:t>
      </w:r>
    </w:p>
    <w:p w14:paraId="4537BB65" w14:textId="061CFA85" w:rsidR="00C66AEE" w:rsidRPr="005028FE" w:rsidRDefault="00C66AEE" w:rsidP="00C66AEE">
      <w:pPr>
        <w:spacing w:line="240" w:lineRule="auto"/>
        <w:rPr>
          <w:rFonts w:ascii="ＭＳ 明朝" w:eastAsia="ＭＳ 明朝" w:hAnsi="ＭＳ 明朝"/>
          <w:spacing w:val="16"/>
        </w:rPr>
      </w:pPr>
    </w:p>
    <w:p w14:paraId="20C37837" w14:textId="77777777" w:rsidR="00C66AEE" w:rsidRPr="005028FE" w:rsidRDefault="00C66AEE" w:rsidP="00C66AEE">
      <w:pPr>
        <w:spacing w:line="240" w:lineRule="auto"/>
        <w:rPr>
          <w:rFonts w:ascii="ＭＳ 明朝" w:eastAsia="ＭＳ 明朝" w:hAnsi="ＭＳ 明朝"/>
          <w:spacing w:val="16"/>
        </w:rPr>
      </w:pPr>
    </w:p>
    <w:p w14:paraId="3ED02C20"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lastRenderedPageBreak/>
        <w:t>９　展　示</w:t>
      </w:r>
    </w:p>
    <w:p w14:paraId="5339A97B" w14:textId="77777777" w:rsidR="00A44AA6" w:rsidRPr="005028FE" w:rsidRDefault="005C4A68">
      <w:pPr>
        <w:spacing w:line="240" w:lineRule="auto"/>
        <w:ind w:firstLineChars="200" w:firstLine="491"/>
        <w:rPr>
          <w:rFonts w:ascii="ＭＳ 明朝" w:eastAsia="ＭＳ 明朝" w:hAnsi="ＭＳ 明朝"/>
          <w:spacing w:val="16"/>
        </w:rPr>
      </w:pPr>
      <w:r w:rsidRPr="005028FE">
        <w:rPr>
          <w:rFonts w:ascii="ＭＳ 明朝" w:eastAsia="ＭＳ 明朝" w:hAnsi="ＭＳ 明朝" w:hint="eastAsia"/>
          <w:spacing w:val="16"/>
        </w:rPr>
        <w:t>公募、推薦、審査員及び招待の作品を展示する。</w:t>
      </w:r>
    </w:p>
    <w:p w14:paraId="6627C187" w14:textId="77777777" w:rsidR="00A44AA6" w:rsidRPr="005028FE" w:rsidRDefault="00A44AA6">
      <w:pPr>
        <w:spacing w:line="240" w:lineRule="auto"/>
        <w:rPr>
          <w:rFonts w:ascii="ＭＳ 明朝" w:eastAsia="ＭＳ 明朝" w:hAnsi="ＭＳ 明朝"/>
          <w:spacing w:val="16"/>
        </w:rPr>
      </w:pPr>
    </w:p>
    <w:p w14:paraId="1E383CD3"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10　審　査</w:t>
      </w:r>
    </w:p>
    <w:p w14:paraId="6E8229E4" w14:textId="77777777" w:rsidR="00A44AA6" w:rsidRPr="005028FE" w:rsidRDefault="005C4A68">
      <w:pPr>
        <w:spacing w:line="240" w:lineRule="auto"/>
        <w:ind w:firstLineChars="200" w:firstLine="491"/>
        <w:rPr>
          <w:rFonts w:ascii="ＭＳ 明朝" w:eastAsia="ＭＳ 明朝" w:hAnsi="ＭＳ 明朝"/>
          <w:spacing w:val="16"/>
        </w:rPr>
      </w:pPr>
      <w:r w:rsidRPr="005028FE">
        <w:rPr>
          <w:rFonts w:ascii="ＭＳ 明朝" w:eastAsia="ＭＳ 明朝" w:hAnsi="ＭＳ 明朝" w:hint="eastAsia"/>
          <w:spacing w:val="16"/>
        </w:rPr>
        <w:t>部門ごとに審査員による審査を行う。</w:t>
      </w:r>
    </w:p>
    <w:p w14:paraId="128DF55C" w14:textId="77777777" w:rsidR="00A44AA6" w:rsidRPr="005028FE" w:rsidRDefault="00A44AA6">
      <w:pPr>
        <w:spacing w:line="240" w:lineRule="auto"/>
        <w:rPr>
          <w:rFonts w:ascii="ＭＳ 明朝" w:eastAsia="ＭＳ 明朝" w:hAnsi="ＭＳ 明朝"/>
          <w:spacing w:val="16"/>
        </w:rPr>
      </w:pPr>
    </w:p>
    <w:p w14:paraId="6B0A82B1"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11　表　彰</w:t>
      </w:r>
    </w:p>
    <w:p w14:paraId="0D44A9F4" w14:textId="77777777" w:rsidR="00A44AA6" w:rsidRPr="005028FE" w:rsidRDefault="005C4A68">
      <w:pPr>
        <w:spacing w:line="240" w:lineRule="auto"/>
        <w:ind w:left="737" w:hangingChars="300" w:hanging="737"/>
        <w:rPr>
          <w:rFonts w:ascii="ＭＳ 明朝" w:eastAsia="ＭＳ 明朝" w:hAnsi="ＭＳ 明朝"/>
          <w:spacing w:val="16"/>
        </w:rPr>
      </w:pPr>
      <w:r w:rsidRPr="005028FE">
        <w:rPr>
          <w:rFonts w:ascii="ＭＳ 明朝" w:eastAsia="ＭＳ 明朝" w:hAnsi="ＭＳ 明朝" w:hint="eastAsia"/>
          <w:spacing w:val="16"/>
        </w:rPr>
        <w:t>（１）推薦者の中から各部門について</w:t>
      </w:r>
    </w:p>
    <w:p w14:paraId="1E38AD9D" w14:textId="77777777" w:rsidR="00A44AA6" w:rsidRPr="005028FE" w:rsidRDefault="005C4A68">
      <w:pPr>
        <w:spacing w:line="240" w:lineRule="auto"/>
        <w:ind w:left="737" w:hangingChars="300" w:hanging="737"/>
        <w:rPr>
          <w:rFonts w:ascii="ＭＳ 明朝" w:eastAsia="ＭＳ 明朝" w:hAnsi="ＭＳ 明朝"/>
          <w:spacing w:val="16"/>
        </w:rPr>
      </w:pPr>
      <w:r w:rsidRPr="005028FE">
        <w:rPr>
          <w:rFonts w:ascii="ＭＳ 明朝" w:eastAsia="ＭＳ 明朝" w:hAnsi="ＭＳ 明朝" w:hint="eastAsia"/>
          <w:spacing w:val="16"/>
        </w:rPr>
        <w:t xml:space="preserve">　　　推薦特賞（２～４点程度）を表彰する。</w:t>
      </w:r>
    </w:p>
    <w:p w14:paraId="7F692DCF" w14:textId="77777777" w:rsidR="00A44AA6" w:rsidRPr="005028FE" w:rsidRDefault="005C4A68">
      <w:pPr>
        <w:spacing w:line="240" w:lineRule="auto"/>
        <w:ind w:left="631" w:hangingChars="257" w:hanging="631"/>
        <w:rPr>
          <w:rFonts w:ascii="ＭＳ 明朝" w:eastAsia="ＭＳ 明朝" w:hAnsi="ＭＳ 明朝"/>
          <w:spacing w:val="16"/>
        </w:rPr>
      </w:pPr>
      <w:r w:rsidRPr="005028FE">
        <w:rPr>
          <w:rFonts w:ascii="ＭＳ 明朝" w:eastAsia="ＭＳ 明朝" w:hAnsi="ＭＳ 明朝" w:hint="eastAsia"/>
          <w:spacing w:val="16"/>
        </w:rPr>
        <w:t>（２）一般出品者の中から各部門について</w:t>
      </w:r>
    </w:p>
    <w:p w14:paraId="010F4CDF" w14:textId="77777777" w:rsidR="00A44AA6" w:rsidRPr="005028FE" w:rsidRDefault="005C4A68">
      <w:pPr>
        <w:spacing w:line="240" w:lineRule="auto"/>
        <w:ind w:leftChars="200" w:left="507" w:firstLineChars="100" w:firstLine="246"/>
        <w:rPr>
          <w:rFonts w:ascii="ＭＳ 明朝" w:eastAsia="ＭＳ 明朝" w:hAnsi="ＭＳ 明朝"/>
          <w:spacing w:val="16"/>
        </w:rPr>
      </w:pPr>
      <w:r w:rsidRPr="005028FE">
        <w:rPr>
          <w:rFonts w:ascii="ＭＳ 明朝" w:eastAsia="ＭＳ 明朝" w:hAnsi="ＭＳ 明朝" w:hint="eastAsia"/>
          <w:spacing w:val="16"/>
        </w:rPr>
        <w:t>特選（２～４点程度）、褒状（６～14点程度）、高知県社会福祉協議会長賞（１点）、高知県老人クラブ連合会長賞（１点）、努力賞（３～７点）を表彰する。</w:t>
      </w:r>
    </w:p>
    <w:p w14:paraId="4304C56D" w14:textId="77777777" w:rsidR="00A44AA6" w:rsidRPr="005028FE" w:rsidRDefault="005C4A68">
      <w:pPr>
        <w:spacing w:line="240" w:lineRule="auto"/>
        <w:ind w:leftChars="225" w:left="571" w:firstLineChars="100" w:firstLine="246"/>
        <w:rPr>
          <w:rFonts w:ascii="ＭＳ 明朝" w:eastAsia="ＭＳ 明朝" w:hAnsi="ＭＳ 明朝"/>
          <w:spacing w:val="16"/>
        </w:rPr>
      </w:pPr>
      <w:r w:rsidRPr="005028FE">
        <w:rPr>
          <w:rFonts w:ascii="ＭＳ 明朝" w:eastAsia="ＭＳ 明朝" w:hAnsi="ＭＳ 明朝" w:hint="eastAsia"/>
          <w:spacing w:val="16"/>
        </w:rPr>
        <w:t>また、初受賞者の中から財団法人高知県美術振興会より高知県美術振興会奨励賞（１点）が贈られる。</w:t>
      </w:r>
    </w:p>
    <w:p w14:paraId="2916CC34" w14:textId="77777777" w:rsidR="00A44AA6" w:rsidRPr="005028FE" w:rsidRDefault="00A44AA6">
      <w:pPr>
        <w:spacing w:line="240" w:lineRule="auto"/>
        <w:rPr>
          <w:rFonts w:ascii="ＭＳ 明朝" w:eastAsia="ＭＳ 明朝" w:hAnsi="ＭＳ 明朝"/>
          <w:spacing w:val="16"/>
        </w:rPr>
      </w:pPr>
    </w:p>
    <w:p w14:paraId="438B4CC5" w14:textId="77777777" w:rsidR="005028FE" w:rsidRDefault="005C4A68">
      <w:pPr>
        <w:spacing w:line="240" w:lineRule="auto"/>
        <w:ind w:left="491" w:hangingChars="200" w:hanging="491"/>
        <w:rPr>
          <w:rFonts w:ascii="ＭＳ ゴシック" w:eastAsia="ＭＳ ゴシック" w:hAnsi="ＭＳ ゴシック"/>
          <w:spacing w:val="16"/>
        </w:rPr>
      </w:pPr>
      <w:r w:rsidRPr="005028FE">
        <w:rPr>
          <w:rFonts w:ascii="ＭＳ ゴシック" w:eastAsia="ＭＳ ゴシック" w:hAnsi="ＭＳ ゴシック" w:hint="eastAsia"/>
          <w:spacing w:val="16"/>
        </w:rPr>
        <w:t>12　第</w:t>
      </w:r>
      <w:r w:rsidR="009F0698" w:rsidRPr="005028FE">
        <w:rPr>
          <w:rFonts w:ascii="ＭＳ ゴシック" w:eastAsia="ＭＳ ゴシック" w:hAnsi="ＭＳ ゴシック" w:hint="eastAsia"/>
          <w:spacing w:val="16"/>
        </w:rPr>
        <w:t>3</w:t>
      </w:r>
      <w:r w:rsidR="00B65A54" w:rsidRPr="005028FE">
        <w:rPr>
          <w:rFonts w:ascii="ＭＳ ゴシック" w:eastAsia="ＭＳ ゴシック" w:hAnsi="ＭＳ ゴシック" w:hint="eastAsia"/>
          <w:spacing w:val="16"/>
        </w:rPr>
        <w:t>7</w:t>
      </w:r>
      <w:r w:rsidRPr="005028FE">
        <w:rPr>
          <w:rFonts w:ascii="ＭＳ ゴシック" w:eastAsia="ＭＳ ゴシック" w:hAnsi="ＭＳ ゴシック" w:hint="eastAsia"/>
          <w:spacing w:val="16"/>
        </w:rPr>
        <w:t>回全国健康福祉祭</w:t>
      </w:r>
      <w:r w:rsidR="00B65A54" w:rsidRPr="005028FE">
        <w:rPr>
          <w:rFonts w:ascii="ＭＳ ゴシック" w:eastAsia="ＭＳ ゴシック" w:hAnsi="ＭＳ ゴシック" w:hint="eastAsia"/>
          <w:spacing w:val="16"/>
        </w:rPr>
        <w:t>ぎふ</w:t>
      </w:r>
      <w:r w:rsidRPr="005028FE">
        <w:rPr>
          <w:rFonts w:ascii="ＭＳ ゴシック" w:eastAsia="ＭＳ ゴシック" w:hAnsi="ＭＳ ゴシック" w:hint="eastAsia"/>
          <w:spacing w:val="16"/>
        </w:rPr>
        <w:t>大会（ねんりんピック</w:t>
      </w:r>
      <w:r w:rsidR="00B65A54" w:rsidRPr="005028FE">
        <w:rPr>
          <w:rFonts w:ascii="ＭＳ ゴシック" w:eastAsia="ＭＳ ゴシック" w:hAnsi="ＭＳ ゴシック" w:hint="eastAsia"/>
          <w:spacing w:val="16"/>
        </w:rPr>
        <w:t>岐阜2025</w:t>
      </w:r>
      <w:r w:rsidRPr="005028FE">
        <w:rPr>
          <w:rFonts w:ascii="ＭＳ ゴシック" w:eastAsia="ＭＳ ゴシック" w:hAnsi="ＭＳ ゴシック" w:hint="eastAsia"/>
          <w:spacing w:val="16"/>
        </w:rPr>
        <w:t>）美術展への</w:t>
      </w:r>
    </w:p>
    <w:p w14:paraId="6AA4B184" w14:textId="2F5DFBA2" w:rsidR="00A44AA6" w:rsidRPr="005028FE" w:rsidRDefault="005C4A68" w:rsidP="005028FE">
      <w:pPr>
        <w:spacing w:line="240" w:lineRule="auto"/>
        <w:ind w:leftChars="200" w:left="507"/>
        <w:rPr>
          <w:rFonts w:ascii="ＭＳ ゴシック" w:eastAsia="ＭＳ ゴシック" w:hAnsi="ＭＳ ゴシック"/>
          <w:spacing w:val="16"/>
        </w:rPr>
      </w:pPr>
      <w:r w:rsidRPr="005028FE">
        <w:rPr>
          <w:rFonts w:ascii="ＭＳ ゴシック" w:eastAsia="ＭＳ ゴシック" w:hAnsi="ＭＳ ゴシック" w:hint="eastAsia"/>
          <w:spacing w:val="16"/>
        </w:rPr>
        <w:t>出品作品の選定</w:t>
      </w:r>
    </w:p>
    <w:p w14:paraId="7B120A88" w14:textId="77777777" w:rsidR="00475DE8" w:rsidRPr="005028FE" w:rsidRDefault="005C4A68">
      <w:pPr>
        <w:spacing w:line="240" w:lineRule="auto"/>
        <w:ind w:left="503" w:hangingChars="205" w:hanging="503"/>
        <w:rPr>
          <w:rFonts w:ascii="ＭＳ 明朝" w:eastAsia="ＭＳ 明朝" w:hAnsi="ＭＳ 明朝"/>
          <w:spacing w:val="16"/>
        </w:rPr>
      </w:pPr>
      <w:r w:rsidRPr="005028FE">
        <w:rPr>
          <w:rFonts w:ascii="ＭＳ 明朝" w:eastAsia="ＭＳ 明朝" w:hAnsi="ＭＳ 明朝" w:hint="eastAsia"/>
          <w:spacing w:val="16"/>
        </w:rPr>
        <w:t>（１）選定数</w:t>
      </w:r>
      <w:r w:rsidR="00980BEB" w:rsidRPr="005028FE">
        <w:rPr>
          <w:rFonts w:ascii="ＭＳ 明朝" w:eastAsia="ＭＳ 明朝" w:hAnsi="ＭＳ 明朝" w:hint="eastAsia"/>
          <w:spacing w:val="16"/>
        </w:rPr>
        <w:t xml:space="preserve">　</w:t>
      </w:r>
    </w:p>
    <w:p w14:paraId="3F5E21AC" w14:textId="193E8C51" w:rsidR="00980BEB" w:rsidRPr="005028FE" w:rsidRDefault="005C4A68" w:rsidP="00980BEB">
      <w:pPr>
        <w:spacing w:line="240" w:lineRule="auto"/>
        <w:ind w:leftChars="200" w:left="507" w:firstLineChars="100" w:firstLine="246"/>
        <w:rPr>
          <w:rFonts w:ascii="ＭＳ 明朝" w:eastAsia="ＭＳ 明朝" w:hAnsi="ＭＳ 明朝"/>
          <w:spacing w:val="16"/>
        </w:rPr>
      </w:pPr>
      <w:r w:rsidRPr="005028FE">
        <w:rPr>
          <w:rFonts w:ascii="ＭＳ 明朝" w:eastAsia="ＭＳ 明朝" w:hAnsi="ＭＳ 明朝" w:hint="eastAsia"/>
          <w:spacing w:val="16"/>
        </w:rPr>
        <w:t>「日本画、洋画、彫刻、工芸、書、写真」の６部門への出品作品各</w:t>
      </w:r>
      <w:r w:rsidR="009D1FC6" w:rsidRPr="005028FE">
        <w:rPr>
          <w:rFonts w:ascii="ＭＳ 明朝" w:eastAsia="ＭＳ 明朝" w:hAnsi="ＭＳ 明朝" w:hint="eastAsia"/>
          <w:spacing w:val="16"/>
        </w:rPr>
        <w:t>２</w:t>
      </w:r>
      <w:r w:rsidRPr="005028FE">
        <w:rPr>
          <w:rFonts w:ascii="ＭＳ 明朝" w:eastAsia="ＭＳ 明朝" w:hAnsi="ＭＳ 明朝" w:hint="eastAsia"/>
          <w:spacing w:val="16"/>
        </w:rPr>
        <w:t>点を選定する。</w:t>
      </w:r>
    </w:p>
    <w:p w14:paraId="22947E18" w14:textId="3C9C2FD8" w:rsidR="00A44AA6" w:rsidRPr="005028FE" w:rsidRDefault="005C4A68">
      <w:pPr>
        <w:spacing w:line="240" w:lineRule="auto"/>
        <w:ind w:leftChars="100" w:left="254" w:firstLineChars="200" w:firstLine="491"/>
        <w:rPr>
          <w:rFonts w:ascii="ＭＳ 明朝" w:eastAsia="ＭＳ 明朝" w:hAnsi="ＭＳ 明朝"/>
          <w:spacing w:val="16"/>
        </w:rPr>
      </w:pPr>
      <w:r w:rsidRPr="005028FE">
        <w:rPr>
          <w:rFonts w:ascii="ＭＳ 明朝" w:eastAsia="ＭＳ 明朝" w:hAnsi="ＭＳ 明朝" w:hint="eastAsia"/>
          <w:spacing w:val="16"/>
        </w:rPr>
        <w:t>ただし、該当する作品がない場合は選定しないこととする。</w:t>
      </w:r>
    </w:p>
    <w:p w14:paraId="33FF3DC4" w14:textId="77777777" w:rsidR="00762CF7" w:rsidRPr="005028FE" w:rsidRDefault="00762CF7" w:rsidP="00762CF7">
      <w:pPr>
        <w:spacing w:line="240" w:lineRule="auto"/>
        <w:rPr>
          <w:rFonts w:ascii="ＭＳ 明朝" w:eastAsia="ＭＳ 明朝" w:hAnsi="ＭＳ 明朝"/>
          <w:spacing w:val="16"/>
        </w:rPr>
      </w:pPr>
    </w:p>
    <w:p w14:paraId="35B61C76" w14:textId="4F4270BB" w:rsidR="00A44AA6" w:rsidRPr="005028FE" w:rsidRDefault="005C4A68" w:rsidP="00762CF7">
      <w:pPr>
        <w:spacing w:line="240" w:lineRule="auto"/>
        <w:rPr>
          <w:rFonts w:ascii="ＭＳ 明朝" w:eastAsia="ＭＳ 明朝" w:hAnsi="ＭＳ 明朝"/>
          <w:spacing w:val="16"/>
        </w:rPr>
      </w:pPr>
      <w:r w:rsidRPr="005028FE">
        <w:rPr>
          <w:rFonts w:ascii="ＭＳ 明朝" w:eastAsia="ＭＳ 明朝" w:hAnsi="ＭＳ 明朝" w:hint="eastAsia"/>
          <w:spacing w:val="16"/>
        </w:rPr>
        <w:t>（２）</w:t>
      </w:r>
      <w:r w:rsidR="00762CF7" w:rsidRPr="005028FE">
        <w:rPr>
          <w:rFonts w:ascii="ＭＳ ゴシック" w:eastAsia="ＭＳ ゴシック" w:hAnsi="ＭＳ ゴシック" w:hint="eastAsia"/>
          <w:spacing w:val="16"/>
        </w:rPr>
        <w:t>ねんりんピック</w:t>
      </w:r>
      <w:r w:rsidR="00B65A54" w:rsidRPr="005028FE">
        <w:rPr>
          <w:rFonts w:ascii="ＭＳ ゴシック" w:eastAsia="ＭＳ ゴシック" w:hAnsi="ＭＳ ゴシック" w:hint="eastAsia"/>
          <w:spacing w:val="16"/>
        </w:rPr>
        <w:t>岐阜</w:t>
      </w:r>
      <w:r w:rsidR="00762CF7" w:rsidRPr="005028FE">
        <w:rPr>
          <w:rFonts w:ascii="ＭＳ ゴシック" w:eastAsia="ＭＳ ゴシック" w:hAnsi="ＭＳ ゴシック" w:hint="eastAsia"/>
          <w:spacing w:val="16"/>
        </w:rPr>
        <w:t>202</w:t>
      </w:r>
      <w:r w:rsidR="00B65A54" w:rsidRPr="005028FE">
        <w:rPr>
          <w:rFonts w:ascii="ＭＳ ゴシック" w:eastAsia="ＭＳ ゴシック" w:hAnsi="ＭＳ ゴシック" w:hint="eastAsia"/>
          <w:spacing w:val="16"/>
        </w:rPr>
        <w:t>5</w:t>
      </w:r>
      <w:r w:rsidRPr="005028FE">
        <w:rPr>
          <w:rFonts w:ascii="ＭＳ ゴシック" w:eastAsia="ＭＳ ゴシック" w:hAnsi="ＭＳ ゴシック" w:hint="eastAsia"/>
          <w:spacing w:val="16"/>
        </w:rPr>
        <w:t>出品規格</w:t>
      </w:r>
    </w:p>
    <w:p w14:paraId="266EA81F"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①日本画の部</w:t>
      </w:r>
    </w:p>
    <w:p w14:paraId="7E346B26" w14:textId="77777777" w:rsidR="00A44AA6" w:rsidRPr="005028FE" w:rsidRDefault="005C4A68">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ア　水墨画を含む。</w:t>
      </w:r>
    </w:p>
    <w:p w14:paraId="3BFF925B" w14:textId="77777777" w:rsidR="00A44AA6" w:rsidRPr="005028FE" w:rsidRDefault="005C4A68">
      <w:pPr>
        <w:spacing w:line="240" w:lineRule="auto"/>
        <w:ind w:leftChars="292" w:left="1014" w:hangingChars="111" w:hanging="273"/>
        <w:rPr>
          <w:rFonts w:ascii="ＭＳ 明朝" w:eastAsia="ＭＳ 明朝" w:hAnsi="ＭＳ 明朝"/>
          <w:spacing w:val="16"/>
        </w:rPr>
      </w:pPr>
      <w:r w:rsidRPr="005028FE">
        <w:rPr>
          <w:rFonts w:ascii="ＭＳ 明朝" w:eastAsia="ＭＳ 明朝" w:hAnsi="ＭＳ 明朝" w:hint="eastAsia"/>
          <w:spacing w:val="16"/>
        </w:rPr>
        <w:t>イ　10号（53.0㎝×33.3㎝）以上、50号（116.7㎝×116.7㎝）以内とする。</w:t>
      </w:r>
    </w:p>
    <w:p w14:paraId="06ED496B" w14:textId="186B3843" w:rsidR="00EF5DAD" w:rsidRPr="005028FE" w:rsidRDefault="005C4A68" w:rsidP="009A1E6B">
      <w:pPr>
        <w:spacing w:line="240" w:lineRule="auto"/>
        <w:ind w:leftChars="292" w:left="1259" w:hangingChars="211" w:hanging="518"/>
        <w:rPr>
          <w:rFonts w:ascii="ＭＳ 明朝" w:eastAsia="ＭＳ 明朝" w:hAnsi="ＭＳ 明朝"/>
          <w:spacing w:val="16"/>
        </w:rPr>
      </w:pPr>
      <w:r w:rsidRPr="005028FE">
        <w:rPr>
          <w:rFonts w:ascii="ＭＳ 明朝" w:eastAsia="ＭＳ 明朝" w:hAnsi="ＭＳ 明朝" w:hint="eastAsia"/>
          <w:spacing w:val="16"/>
        </w:rPr>
        <w:t>ウ　額装をする。ガラス、屏風、軸装は不可とする。なお、30号</w:t>
      </w:r>
      <w:r w:rsidR="00762CF7" w:rsidRPr="005028FE">
        <w:rPr>
          <w:rFonts w:ascii="ＭＳ 明朝" w:eastAsia="ＭＳ 明朝" w:hAnsi="ＭＳ 明朝" w:hint="eastAsia"/>
          <w:spacing w:val="16"/>
        </w:rPr>
        <w:t>（91.</w:t>
      </w:r>
      <w:r w:rsidR="006A3C93" w:rsidRPr="005028FE">
        <w:rPr>
          <w:rFonts w:ascii="ＭＳ 明朝" w:eastAsia="ＭＳ 明朝" w:hAnsi="ＭＳ 明朝" w:hint="eastAsia"/>
          <w:spacing w:val="16"/>
        </w:rPr>
        <w:t>0㎝×91.0㎝</w:t>
      </w:r>
      <w:r w:rsidR="00762CF7" w:rsidRPr="005028FE">
        <w:rPr>
          <w:rFonts w:ascii="ＭＳ 明朝" w:eastAsia="ＭＳ 明朝" w:hAnsi="ＭＳ 明朝" w:hint="eastAsia"/>
          <w:spacing w:val="16"/>
        </w:rPr>
        <w:t>）</w:t>
      </w:r>
      <w:r w:rsidRPr="005028FE">
        <w:rPr>
          <w:rFonts w:ascii="ＭＳ 明朝" w:eastAsia="ＭＳ 明朝" w:hAnsi="ＭＳ 明朝" w:hint="eastAsia"/>
          <w:spacing w:val="16"/>
        </w:rPr>
        <w:t>以上の作品については、額縁の幅（マットを含む。）は６㎝以内とする。</w:t>
      </w:r>
    </w:p>
    <w:p w14:paraId="614C647F" w14:textId="77777777" w:rsidR="006A3C93" w:rsidRPr="005028FE" w:rsidRDefault="006A3C93" w:rsidP="006A3C93">
      <w:pPr>
        <w:spacing w:line="240" w:lineRule="auto"/>
        <w:ind w:leftChars="292" w:left="1259" w:hangingChars="211" w:hanging="518"/>
        <w:rPr>
          <w:rFonts w:ascii="ＭＳ 明朝" w:eastAsia="ＭＳ 明朝" w:hAnsi="ＭＳ 明朝"/>
          <w:spacing w:val="16"/>
        </w:rPr>
      </w:pPr>
    </w:p>
    <w:p w14:paraId="1B003359"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②洋画の部</w:t>
      </w:r>
    </w:p>
    <w:p w14:paraId="71BEAE2D" w14:textId="77777777" w:rsidR="00A44AA6" w:rsidRPr="005028FE" w:rsidRDefault="005C4A68">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ア　油絵、アクリル画、水彩、素描、版画、パステル画などとする。</w:t>
      </w:r>
    </w:p>
    <w:p w14:paraId="3B2CF42D" w14:textId="77777777" w:rsidR="00A44AA6" w:rsidRPr="005028FE" w:rsidRDefault="005C4A68">
      <w:pPr>
        <w:spacing w:line="240" w:lineRule="auto"/>
        <w:ind w:leftChars="292" w:left="1014" w:hangingChars="111" w:hanging="273"/>
        <w:rPr>
          <w:rFonts w:ascii="ＭＳ 明朝" w:eastAsia="ＭＳ 明朝" w:hAnsi="ＭＳ 明朝"/>
          <w:spacing w:val="16"/>
        </w:rPr>
      </w:pPr>
      <w:r w:rsidRPr="005028FE">
        <w:rPr>
          <w:rFonts w:ascii="ＭＳ 明朝" w:eastAsia="ＭＳ 明朝" w:hAnsi="ＭＳ 明朝" w:hint="eastAsia"/>
          <w:spacing w:val="16"/>
        </w:rPr>
        <w:t>イ　10号以上、50号以内とする。（版画については、10号未満も可とする。）</w:t>
      </w:r>
    </w:p>
    <w:p w14:paraId="46A037B1" w14:textId="77777777" w:rsidR="00A44AA6" w:rsidRPr="005028FE" w:rsidRDefault="005C4A68">
      <w:pPr>
        <w:spacing w:line="240" w:lineRule="auto"/>
        <w:ind w:leftChars="292" w:left="1014" w:hangingChars="111" w:hanging="273"/>
        <w:rPr>
          <w:rFonts w:ascii="ＭＳ 明朝" w:eastAsia="ＭＳ 明朝" w:hAnsi="ＭＳ 明朝"/>
          <w:spacing w:val="16"/>
        </w:rPr>
      </w:pPr>
      <w:r w:rsidRPr="005028FE">
        <w:rPr>
          <w:rFonts w:ascii="ＭＳ 明朝" w:eastAsia="ＭＳ 明朝" w:hAnsi="ＭＳ 明朝" w:hint="eastAsia"/>
          <w:spacing w:val="16"/>
        </w:rPr>
        <w:t>ウ　額装をする。ガラスは不可とする。なお、30号以上の作品については、額縁の幅（マットを含む。）は６㎝以内とする。</w:t>
      </w:r>
    </w:p>
    <w:p w14:paraId="1CA753B2" w14:textId="77777777" w:rsidR="006A3C93" w:rsidRPr="005028FE" w:rsidRDefault="006A3C93">
      <w:pPr>
        <w:spacing w:line="240" w:lineRule="auto"/>
        <w:ind w:leftChars="292" w:left="1014" w:hangingChars="111" w:hanging="273"/>
        <w:rPr>
          <w:rFonts w:ascii="ＭＳ 明朝" w:eastAsia="ＭＳ 明朝" w:hAnsi="ＭＳ 明朝"/>
          <w:spacing w:val="16"/>
        </w:rPr>
      </w:pPr>
    </w:p>
    <w:p w14:paraId="0B8556DF" w14:textId="77777777" w:rsidR="00A44AA6" w:rsidRPr="005028FE" w:rsidRDefault="005C4A68">
      <w:pPr>
        <w:spacing w:line="240" w:lineRule="auto"/>
        <w:ind w:left="2456" w:hangingChars="1000" w:hanging="2456"/>
        <w:rPr>
          <w:rFonts w:ascii="ＭＳ 明朝" w:eastAsia="ＭＳ 明朝" w:hAnsi="ＭＳ 明朝"/>
          <w:spacing w:val="16"/>
        </w:rPr>
      </w:pPr>
      <w:r w:rsidRPr="005028FE">
        <w:rPr>
          <w:rFonts w:ascii="ＭＳ 明朝" w:eastAsia="ＭＳ 明朝" w:hAnsi="ＭＳ 明朝" w:hint="eastAsia"/>
          <w:spacing w:val="16"/>
        </w:rPr>
        <w:t xml:space="preserve">　　③彫刻の部</w:t>
      </w:r>
    </w:p>
    <w:p w14:paraId="15626D20" w14:textId="77777777" w:rsidR="00A44AA6" w:rsidRPr="005028FE" w:rsidRDefault="005C4A68">
      <w:pPr>
        <w:spacing w:line="240" w:lineRule="auto"/>
        <w:ind w:leftChars="300" w:left="2480" w:hangingChars="700" w:hanging="1719"/>
        <w:rPr>
          <w:rFonts w:ascii="ＭＳ 明朝" w:eastAsia="ＭＳ 明朝" w:hAnsi="ＭＳ 明朝"/>
          <w:spacing w:val="16"/>
        </w:rPr>
      </w:pPr>
      <w:r w:rsidRPr="005028FE">
        <w:rPr>
          <w:rFonts w:ascii="ＭＳ 明朝" w:eastAsia="ＭＳ 明朝" w:hAnsi="ＭＳ 明朝" w:hint="eastAsia"/>
          <w:spacing w:val="16"/>
        </w:rPr>
        <w:t>ア　高さ200㎝×幅100cm×奥行100㎝以内とする。</w:t>
      </w:r>
    </w:p>
    <w:p w14:paraId="7C011C5E" w14:textId="5DA618E4" w:rsidR="00A44AA6" w:rsidRPr="005028FE" w:rsidRDefault="005C4A68">
      <w:pPr>
        <w:spacing w:line="240" w:lineRule="auto"/>
        <w:ind w:leftChars="300" w:left="2480" w:hangingChars="700" w:hanging="1719"/>
        <w:rPr>
          <w:rFonts w:ascii="ＭＳ 明朝" w:eastAsia="ＭＳ 明朝" w:hAnsi="ＭＳ 明朝"/>
          <w:spacing w:val="16"/>
        </w:rPr>
      </w:pPr>
      <w:r w:rsidRPr="005028FE">
        <w:rPr>
          <w:rFonts w:ascii="ＭＳ 明朝" w:eastAsia="ＭＳ 明朝" w:hAnsi="ＭＳ 明朝" w:hint="eastAsia"/>
          <w:spacing w:val="16"/>
        </w:rPr>
        <w:t>イ　重量は200㎏以内とする。</w:t>
      </w:r>
    </w:p>
    <w:p w14:paraId="4701EDD5" w14:textId="77777777" w:rsidR="006A3C93" w:rsidRPr="005028FE" w:rsidRDefault="006A3C93">
      <w:pPr>
        <w:spacing w:line="240" w:lineRule="auto"/>
        <w:ind w:leftChars="300" w:left="2480" w:hangingChars="700" w:hanging="1719"/>
        <w:rPr>
          <w:rFonts w:ascii="ＭＳ 明朝" w:eastAsia="ＭＳ 明朝" w:hAnsi="ＭＳ 明朝"/>
          <w:spacing w:val="16"/>
        </w:rPr>
      </w:pPr>
    </w:p>
    <w:p w14:paraId="51AA47BF"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④工芸の部</w:t>
      </w:r>
    </w:p>
    <w:p w14:paraId="4A7CF159" w14:textId="05E79CCB" w:rsidR="00905EF0" w:rsidRPr="005028FE" w:rsidRDefault="005C4A68" w:rsidP="00C66AEE">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ア　工芸作品（陶芸、染織、漆芸、金工、木竹、人形、その他）とする。</w:t>
      </w:r>
    </w:p>
    <w:p w14:paraId="6E75BF89" w14:textId="77777777" w:rsidR="00A44AA6" w:rsidRPr="005028FE" w:rsidRDefault="005C4A68">
      <w:pPr>
        <w:spacing w:line="240" w:lineRule="auto"/>
        <w:ind w:leftChars="292" w:left="1014" w:hangingChars="111" w:hanging="273"/>
        <w:rPr>
          <w:rFonts w:ascii="ＭＳ 明朝" w:eastAsia="ＭＳ 明朝" w:hAnsi="ＭＳ 明朝"/>
          <w:spacing w:val="16"/>
        </w:rPr>
      </w:pPr>
      <w:r w:rsidRPr="005028FE">
        <w:rPr>
          <w:rFonts w:ascii="ＭＳ 明朝" w:eastAsia="ＭＳ 明朝" w:hAnsi="ＭＳ 明朝" w:hint="eastAsia"/>
          <w:spacing w:val="16"/>
        </w:rPr>
        <w:t>イ　立体作品は高さ60㎝以内とし、平面（壁面を含む。）作品は50号以内とする。</w:t>
      </w:r>
      <w:r w:rsidRPr="005028FE">
        <w:rPr>
          <w:rFonts w:ascii="ＭＳ 明朝" w:eastAsia="ＭＳ 明朝" w:hAnsi="ＭＳ 明朝" w:hint="eastAsia"/>
          <w:spacing w:val="16"/>
        </w:rPr>
        <w:lastRenderedPageBreak/>
        <w:t>なお、額装した作品で30号以上の作品については、額縁の幅（マットを含む。）は６㎝以内とする。</w:t>
      </w:r>
    </w:p>
    <w:p w14:paraId="184765C3" w14:textId="73044354" w:rsidR="005C16E6" w:rsidRPr="005028FE" w:rsidRDefault="005C4A68" w:rsidP="006A3C93">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ウ　屏風は二曲とし、平面時のサイズは高さ149㎝×横140㎝以内とする。</w:t>
      </w:r>
    </w:p>
    <w:p w14:paraId="574802D4" w14:textId="77777777" w:rsidR="00A44AA6" w:rsidRPr="005028FE" w:rsidRDefault="005C4A68" w:rsidP="005C4A68">
      <w:pPr>
        <w:spacing w:line="240" w:lineRule="auto"/>
        <w:ind w:left="982" w:hangingChars="400" w:hanging="982"/>
        <w:rPr>
          <w:rFonts w:ascii="ＭＳ 明朝" w:eastAsia="ＭＳ 明朝" w:hAnsi="ＭＳ 明朝"/>
          <w:spacing w:val="16"/>
        </w:rPr>
      </w:pPr>
      <w:r w:rsidRPr="005028FE">
        <w:rPr>
          <w:rFonts w:ascii="ＭＳ 明朝" w:eastAsia="ＭＳ 明朝" w:hAnsi="ＭＳ 明朝" w:hint="eastAsia"/>
          <w:spacing w:val="16"/>
        </w:rPr>
        <w:t xml:space="preserve">　　　エ　着物は、高さ170㎝×幅170㎝以内とし、展示具（和装であれば衣桁）とともに出品すること。</w:t>
      </w:r>
    </w:p>
    <w:p w14:paraId="68DBDA90" w14:textId="77777777" w:rsidR="006A3C93" w:rsidRPr="005028FE" w:rsidRDefault="006A3C93" w:rsidP="005C4A68">
      <w:pPr>
        <w:spacing w:line="240" w:lineRule="auto"/>
        <w:ind w:left="982" w:hangingChars="400" w:hanging="982"/>
        <w:rPr>
          <w:rFonts w:ascii="ＭＳ 明朝" w:eastAsia="ＭＳ 明朝" w:hAnsi="ＭＳ 明朝"/>
          <w:spacing w:val="16"/>
        </w:rPr>
      </w:pPr>
    </w:p>
    <w:p w14:paraId="00A15AF5" w14:textId="77777777" w:rsidR="00A44AA6" w:rsidRPr="005028FE" w:rsidRDefault="005C4A68">
      <w:pPr>
        <w:spacing w:line="240" w:lineRule="auto"/>
        <w:rPr>
          <w:rFonts w:ascii="ＭＳ 明朝" w:eastAsia="ＭＳ 明朝" w:hAnsi="ＭＳ 明朝"/>
          <w:spacing w:val="16"/>
        </w:rPr>
      </w:pPr>
      <w:r w:rsidRPr="005028FE">
        <w:rPr>
          <w:rFonts w:ascii="ＭＳ 明朝" w:eastAsia="ＭＳ 明朝" w:hAnsi="ＭＳ 明朝" w:hint="eastAsia"/>
          <w:spacing w:val="16"/>
        </w:rPr>
        <w:t xml:space="preserve">　　⑤書の部</w:t>
      </w:r>
    </w:p>
    <w:p w14:paraId="492B179C" w14:textId="4FDA177E" w:rsidR="00A44AA6" w:rsidRPr="005028FE" w:rsidRDefault="005C4A68" w:rsidP="006A3C93">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ア　漢字、かな、調和体</w:t>
      </w:r>
      <w:r w:rsidR="006A3C93" w:rsidRPr="005028FE">
        <w:rPr>
          <w:rFonts w:ascii="ＭＳ 明朝" w:eastAsia="ＭＳ 明朝" w:hAnsi="ＭＳ 明朝" w:hint="eastAsia"/>
          <w:spacing w:val="16"/>
        </w:rPr>
        <w:t>、篆刻・刻字</w:t>
      </w:r>
      <w:r w:rsidRPr="005028FE">
        <w:rPr>
          <w:rFonts w:ascii="ＭＳ 明朝" w:eastAsia="ＭＳ 明朝" w:hAnsi="ＭＳ 明朝" w:hint="eastAsia"/>
          <w:spacing w:val="16"/>
        </w:rPr>
        <w:t>及び前衛を問わない。</w:t>
      </w:r>
    </w:p>
    <w:p w14:paraId="153594C4" w14:textId="30083BBB" w:rsidR="00A44AA6" w:rsidRPr="005028FE" w:rsidRDefault="005C4A68">
      <w:pPr>
        <w:spacing w:line="240" w:lineRule="auto"/>
        <w:ind w:leftChars="292" w:left="1014" w:hangingChars="111" w:hanging="273"/>
        <w:rPr>
          <w:rFonts w:ascii="ＭＳ 明朝" w:eastAsia="ＭＳ 明朝" w:hAnsi="ＭＳ 明朝"/>
          <w:spacing w:val="16"/>
        </w:rPr>
      </w:pPr>
      <w:r w:rsidRPr="005028FE">
        <w:rPr>
          <w:rFonts w:ascii="ＭＳ 明朝" w:eastAsia="ＭＳ 明朝" w:hAnsi="ＭＳ 明朝" w:hint="eastAsia"/>
          <w:spacing w:val="16"/>
        </w:rPr>
        <w:t>イ　額・枠・軸装いずれも可。表装仕上がり寸法は、1.5㎡以内とし、縦形式は一辺が242cm</w:t>
      </w:r>
      <w:r w:rsidR="006A3C93" w:rsidRPr="005028FE">
        <w:rPr>
          <w:rFonts w:ascii="ＭＳ 明朝" w:eastAsia="ＭＳ 明朝" w:hAnsi="ＭＳ 明朝" w:hint="eastAsia"/>
          <w:spacing w:val="16"/>
        </w:rPr>
        <w:t>以内</w:t>
      </w:r>
      <w:r w:rsidRPr="005028FE">
        <w:rPr>
          <w:rFonts w:ascii="ＭＳ 明朝" w:eastAsia="ＭＳ 明朝" w:hAnsi="ＭＳ 明朝" w:hint="eastAsia"/>
          <w:spacing w:val="16"/>
        </w:rPr>
        <w:t>、横形式は一辺が182㎝以内とする。なお、ガラスは不可とし、重量は10kg以内とする。</w:t>
      </w:r>
    </w:p>
    <w:p w14:paraId="4398E105" w14:textId="77777777" w:rsidR="00A44AA6" w:rsidRPr="005028FE" w:rsidRDefault="005C4A68">
      <w:pPr>
        <w:spacing w:line="240" w:lineRule="auto"/>
        <w:ind w:firstLineChars="300" w:firstLine="737"/>
        <w:rPr>
          <w:rFonts w:ascii="ＭＳ 明朝" w:eastAsia="ＭＳ 明朝" w:hAnsi="ＭＳ 明朝"/>
          <w:spacing w:val="16"/>
        </w:rPr>
      </w:pPr>
      <w:r w:rsidRPr="005028FE">
        <w:rPr>
          <w:rFonts w:ascii="ＭＳ 明朝" w:eastAsia="ＭＳ 明朝" w:hAnsi="ＭＳ 明朝"/>
          <w:spacing w:val="16"/>
        </w:rPr>
        <w:t>ウ　篆刻作品は印影のみの作品とし、縦39㎝×横30㎝以内の額装とする。</w:t>
      </w:r>
    </w:p>
    <w:p w14:paraId="5AFD5109" w14:textId="19E29C9F" w:rsidR="00A44AA6" w:rsidRPr="005028FE" w:rsidRDefault="005C4A68">
      <w:pPr>
        <w:spacing w:line="240" w:lineRule="auto"/>
        <w:ind w:firstLineChars="500" w:firstLine="1228"/>
        <w:rPr>
          <w:rFonts w:ascii="ＭＳ 明朝" w:eastAsia="ＭＳ 明朝" w:hAnsi="ＭＳ 明朝"/>
          <w:spacing w:val="16"/>
        </w:rPr>
      </w:pPr>
      <w:r w:rsidRPr="005028FE">
        <w:rPr>
          <w:rFonts w:ascii="ＭＳ 明朝" w:eastAsia="ＭＳ 明朝" w:hAnsi="ＭＳ 明朝"/>
          <w:spacing w:val="16"/>
        </w:rPr>
        <w:t>刻字作品の大きさもこれに準ずる。</w:t>
      </w:r>
    </w:p>
    <w:p w14:paraId="2D7F2554" w14:textId="77777777" w:rsidR="00A46C9D" w:rsidRPr="005028FE" w:rsidRDefault="003921EB" w:rsidP="003921EB">
      <w:pPr>
        <w:spacing w:line="240" w:lineRule="auto"/>
        <w:ind w:left="982" w:hangingChars="400" w:hanging="982"/>
        <w:rPr>
          <w:rFonts w:ascii="ＭＳ 明朝" w:eastAsia="ＭＳ 明朝" w:hAnsi="ＭＳ 明朝"/>
          <w:spacing w:val="16"/>
        </w:rPr>
      </w:pPr>
      <w:r w:rsidRPr="005028FE">
        <w:rPr>
          <w:rFonts w:ascii="ＭＳ 明朝" w:eastAsia="ＭＳ 明朝" w:hAnsi="ＭＳ 明朝" w:hint="eastAsia"/>
          <w:spacing w:val="16"/>
        </w:rPr>
        <w:t xml:space="preserve">　　　エ　釈文を、</w:t>
      </w:r>
      <w:r w:rsidR="002A0FEF" w:rsidRPr="005028FE">
        <w:rPr>
          <w:rFonts w:ascii="ＭＳ 明朝" w:eastAsia="ＭＳ 明朝" w:hAnsi="ＭＳ 明朝" w:hint="eastAsia"/>
          <w:spacing w:val="16"/>
        </w:rPr>
        <w:t>作品の裏面に貼付すること。</w:t>
      </w:r>
    </w:p>
    <w:p w14:paraId="5754086C" w14:textId="77777777" w:rsidR="006A3C93" w:rsidRPr="005028FE" w:rsidRDefault="006A3C93">
      <w:pPr>
        <w:spacing w:line="240" w:lineRule="auto"/>
        <w:ind w:left="2456" w:hangingChars="1000" w:hanging="2456"/>
        <w:rPr>
          <w:rFonts w:ascii="ＭＳ 明朝" w:eastAsia="ＭＳ 明朝" w:hAnsi="ＭＳ 明朝"/>
          <w:spacing w:val="16"/>
        </w:rPr>
      </w:pPr>
    </w:p>
    <w:p w14:paraId="431AA667" w14:textId="46E842B6" w:rsidR="00A44AA6" w:rsidRPr="005028FE" w:rsidRDefault="005C4A68">
      <w:pPr>
        <w:spacing w:line="240" w:lineRule="auto"/>
        <w:ind w:left="2456" w:hangingChars="1000" w:hanging="2456"/>
        <w:rPr>
          <w:rFonts w:ascii="ＭＳ 明朝" w:eastAsia="ＭＳ 明朝" w:hAnsi="ＭＳ 明朝"/>
          <w:spacing w:val="16"/>
        </w:rPr>
      </w:pPr>
      <w:r w:rsidRPr="005028FE">
        <w:rPr>
          <w:rFonts w:ascii="ＭＳ 明朝" w:eastAsia="ＭＳ 明朝" w:hAnsi="ＭＳ 明朝" w:hint="eastAsia"/>
          <w:spacing w:val="16"/>
        </w:rPr>
        <w:t xml:space="preserve">　　⑥写真の部</w:t>
      </w:r>
    </w:p>
    <w:p w14:paraId="706E98FA" w14:textId="77777777" w:rsidR="00A44AA6" w:rsidRPr="005028FE" w:rsidRDefault="005C4A68">
      <w:pPr>
        <w:spacing w:line="240" w:lineRule="auto"/>
        <w:ind w:leftChars="300" w:left="2480" w:hangingChars="700" w:hanging="1719"/>
        <w:rPr>
          <w:rFonts w:ascii="ＭＳ 明朝" w:eastAsia="ＭＳ 明朝" w:hAnsi="ＭＳ 明朝"/>
          <w:spacing w:val="16"/>
        </w:rPr>
      </w:pPr>
      <w:r w:rsidRPr="005028FE">
        <w:rPr>
          <w:rFonts w:ascii="ＭＳ 明朝" w:eastAsia="ＭＳ 明朝" w:hAnsi="ＭＳ 明朝" w:hint="eastAsia"/>
          <w:spacing w:val="16"/>
        </w:rPr>
        <w:t>ア　カラー、モノクロを問わない。</w:t>
      </w:r>
    </w:p>
    <w:p w14:paraId="5DEFADAC" w14:textId="521A4C50" w:rsidR="00A44AA6" w:rsidRPr="005028FE" w:rsidRDefault="005C4A68">
      <w:pPr>
        <w:spacing w:line="240" w:lineRule="auto"/>
        <w:ind w:leftChars="300" w:left="2480" w:hangingChars="700" w:hanging="1719"/>
        <w:rPr>
          <w:rFonts w:ascii="ＭＳ 明朝" w:eastAsia="ＭＳ 明朝" w:hAnsi="ＭＳ 明朝"/>
          <w:spacing w:val="16"/>
        </w:rPr>
      </w:pPr>
      <w:r w:rsidRPr="005028FE">
        <w:rPr>
          <w:rFonts w:ascii="ＭＳ 明朝" w:eastAsia="ＭＳ 明朝" w:hAnsi="ＭＳ 明朝" w:hint="eastAsia"/>
          <w:spacing w:val="16"/>
        </w:rPr>
        <w:t>イ　長辺が50㎝以上、90㎝以内の単写真とする</w:t>
      </w:r>
      <w:r w:rsidR="006A3C93" w:rsidRPr="005028FE">
        <w:rPr>
          <w:rFonts w:ascii="ＭＳ 明朝" w:eastAsia="ＭＳ 明朝" w:hAnsi="ＭＳ 明朝" w:hint="eastAsia"/>
          <w:spacing w:val="16"/>
        </w:rPr>
        <w:t>（額装は含まない）</w:t>
      </w:r>
      <w:r w:rsidRPr="005028FE">
        <w:rPr>
          <w:rFonts w:ascii="ＭＳ 明朝" w:eastAsia="ＭＳ 明朝" w:hAnsi="ＭＳ 明朝" w:hint="eastAsia"/>
          <w:spacing w:val="16"/>
        </w:rPr>
        <w:t>。</w:t>
      </w:r>
    </w:p>
    <w:p w14:paraId="4EE68D41" w14:textId="77EB712C" w:rsidR="00A44AA6" w:rsidRPr="005028FE" w:rsidRDefault="005C4A68">
      <w:pPr>
        <w:spacing w:line="240" w:lineRule="auto"/>
        <w:ind w:leftChars="300" w:left="1012" w:hangingChars="102" w:hanging="251"/>
        <w:rPr>
          <w:rFonts w:ascii="ＭＳ 明朝" w:eastAsia="ＭＳ 明朝" w:hAnsi="ＭＳ 明朝"/>
          <w:spacing w:val="16"/>
        </w:rPr>
      </w:pPr>
      <w:r w:rsidRPr="005028FE">
        <w:rPr>
          <w:rFonts w:ascii="ＭＳ 明朝" w:eastAsia="ＭＳ 明朝" w:hAnsi="ＭＳ 明朝" w:hint="eastAsia"/>
          <w:spacing w:val="16"/>
        </w:rPr>
        <w:t>ウ　木製パネル仕立て</w:t>
      </w:r>
      <w:r w:rsidR="006A3C93" w:rsidRPr="005028FE">
        <w:rPr>
          <w:rFonts w:ascii="ＭＳ 明朝" w:eastAsia="ＭＳ 明朝" w:hAnsi="ＭＳ 明朝" w:hint="eastAsia"/>
          <w:spacing w:val="16"/>
        </w:rPr>
        <w:t>または額装</w:t>
      </w:r>
      <w:r w:rsidRPr="005028FE">
        <w:rPr>
          <w:rFonts w:ascii="ＭＳ 明朝" w:eastAsia="ＭＳ 明朝" w:hAnsi="ＭＳ 明朝" w:hint="eastAsia"/>
          <w:spacing w:val="16"/>
        </w:rPr>
        <w:t>とする。額装の場合、ガラスは不可とする。</w:t>
      </w:r>
    </w:p>
    <w:p w14:paraId="29731CF6" w14:textId="325442EF" w:rsidR="00A44AA6" w:rsidRPr="005028FE" w:rsidRDefault="005C4A68" w:rsidP="00BA3FAD">
      <w:pPr>
        <w:spacing w:line="240" w:lineRule="auto"/>
        <w:ind w:leftChars="98" w:left="1013" w:hangingChars="311" w:hanging="764"/>
        <w:rPr>
          <w:rFonts w:ascii="ＭＳ 明朝" w:eastAsia="ＭＳ 明朝" w:hAnsi="ＭＳ 明朝"/>
          <w:spacing w:val="16"/>
        </w:rPr>
      </w:pPr>
      <w:r w:rsidRPr="005028FE">
        <w:rPr>
          <w:rFonts w:ascii="ＭＳ 明朝" w:eastAsia="ＭＳ 明朝" w:hAnsi="ＭＳ 明朝" w:hint="eastAsia"/>
          <w:spacing w:val="16"/>
        </w:rPr>
        <w:t xml:space="preserve">　　エ　画像加工処理は不可とする。</w:t>
      </w:r>
    </w:p>
    <w:p w14:paraId="01D9770A" w14:textId="77777777" w:rsidR="00EF5DAD" w:rsidRPr="005028FE" w:rsidRDefault="00EF5DAD" w:rsidP="00BA3FAD">
      <w:pPr>
        <w:spacing w:line="240" w:lineRule="auto"/>
        <w:ind w:leftChars="98" w:left="1013" w:hangingChars="311" w:hanging="764"/>
        <w:rPr>
          <w:rFonts w:ascii="ＭＳ 明朝" w:eastAsia="ＭＳ 明朝" w:hAnsi="ＭＳ 明朝"/>
          <w:spacing w:val="16"/>
        </w:rPr>
      </w:pPr>
    </w:p>
    <w:p w14:paraId="402AC83B" w14:textId="77777777" w:rsidR="00A44AA6" w:rsidRPr="005028FE" w:rsidRDefault="005C4A68">
      <w:pPr>
        <w:spacing w:line="240" w:lineRule="auto"/>
        <w:ind w:leftChars="171" w:left="1011" w:hangingChars="235" w:hanging="577"/>
        <w:rPr>
          <w:rFonts w:ascii="ＭＳ 明朝" w:eastAsia="ＭＳ 明朝" w:hAnsi="ＭＳ 明朝"/>
          <w:spacing w:val="16"/>
        </w:rPr>
      </w:pPr>
      <w:r w:rsidRPr="005028FE">
        <w:rPr>
          <w:rFonts w:ascii="ＭＳ 明朝" w:eastAsia="ＭＳ 明朝" w:hAnsi="ＭＳ 明朝" w:hint="eastAsia"/>
          <w:spacing w:val="16"/>
        </w:rPr>
        <w:t xml:space="preserve">（注）出品は個人の作品に限る。　　　</w:t>
      </w:r>
    </w:p>
    <w:p w14:paraId="4450687C" w14:textId="77777777" w:rsidR="00A44AA6" w:rsidRPr="005028FE" w:rsidRDefault="00A44AA6">
      <w:pPr>
        <w:spacing w:line="240" w:lineRule="auto"/>
        <w:rPr>
          <w:rFonts w:ascii="ＭＳ ゴシック" w:eastAsia="ＭＳ ゴシック" w:hAnsi="ＭＳ ゴシック"/>
          <w:spacing w:val="16"/>
        </w:rPr>
      </w:pPr>
    </w:p>
    <w:p w14:paraId="5BC529D9"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13　出品方法</w:t>
      </w:r>
    </w:p>
    <w:p w14:paraId="35E34AA4" w14:textId="77777777" w:rsidR="00A44AA6" w:rsidRPr="005028FE" w:rsidRDefault="005C4A68">
      <w:pPr>
        <w:spacing w:line="240" w:lineRule="auto"/>
        <w:ind w:left="737" w:hangingChars="300" w:hanging="737"/>
        <w:rPr>
          <w:rFonts w:ascii="ＭＳ 明朝" w:eastAsia="ＭＳ 明朝" w:hAnsi="ＭＳ 明朝"/>
          <w:spacing w:val="16"/>
        </w:rPr>
      </w:pPr>
      <w:r w:rsidRPr="005028FE">
        <w:rPr>
          <w:rFonts w:ascii="ＭＳ 明朝" w:eastAsia="ＭＳ 明朝" w:hAnsi="ＭＳ 明朝" w:hint="eastAsia"/>
          <w:spacing w:val="16"/>
        </w:rPr>
        <w:t>（１）出品しようとする者は、所定の出品目録とともに作品を会場に搬入すること。</w:t>
      </w:r>
    </w:p>
    <w:p w14:paraId="6BB34320" w14:textId="459F7084" w:rsidR="00A44AA6" w:rsidRPr="005028FE" w:rsidRDefault="005C4A68">
      <w:pPr>
        <w:spacing w:line="240" w:lineRule="auto"/>
        <w:ind w:left="737" w:hangingChars="300" w:hanging="737"/>
        <w:rPr>
          <w:rFonts w:ascii="ＭＳ 明朝" w:eastAsia="ＭＳ 明朝" w:hAnsi="ＭＳ 明朝"/>
          <w:spacing w:val="16"/>
        </w:rPr>
      </w:pPr>
      <w:r w:rsidRPr="005028FE">
        <w:rPr>
          <w:rFonts w:ascii="ＭＳ 明朝" w:eastAsia="ＭＳ 明朝" w:hAnsi="ＭＳ 明朝" w:hint="eastAsia"/>
          <w:spacing w:val="16"/>
        </w:rPr>
        <w:t>（２）作品の搬入受付は、</w:t>
      </w:r>
      <w:r w:rsidR="00B21ED8" w:rsidRPr="005028FE">
        <w:rPr>
          <w:rFonts w:ascii="ＭＳ 明朝" w:eastAsia="ＭＳ 明朝" w:hAnsi="ＭＳ 明朝" w:hint="eastAsia"/>
          <w:spacing w:val="16"/>
        </w:rPr>
        <w:t>３</w:t>
      </w:r>
      <w:r w:rsidRPr="005028FE">
        <w:rPr>
          <w:rFonts w:ascii="ＭＳ 明朝" w:eastAsia="ＭＳ 明朝" w:hAnsi="ＭＳ 明朝" w:hint="eastAsia"/>
          <w:spacing w:val="16"/>
        </w:rPr>
        <w:t>月</w:t>
      </w:r>
      <w:r w:rsidR="009A1E6B" w:rsidRPr="005028FE">
        <w:rPr>
          <w:rFonts w:ascii="ＭＳ 明朝" w:eastAsia="ＭＳ 明朝" w:hAnsi="ＭＳ 明朝" w:hint="eastAsia"/>
          <w:spacing w:val="16"/>
        </w:rPr>
        <w:t>９</w:t>
      </w:r>
      <w:r w:rsidRPr="005028FE">
        <w:rPr>
          <w:rFonts w:ascii="ＭＳ 明朝" w:eastAsia="ＭＳ 明朝" w:hAnsi="ＭＳ 明朝" w:hint="eastAsia"/>
          <w:spacing w:val="16"/>
        </w:rPr>
        <w:t>日(日)午前９時</w:t>
      </w:r>
      <w:r w:rsidR="0019412A" w:rsidRPr="005028FE">
        <w:rPr>
          <w:rFonts w:ascii="ＭＳ 明朝" w:eastAsia="ＭＳ 明朝" w:hAnsi="ＭＳ 明朝" w:hint="eastAsia"/>
          <w:spacing w:val="16"/>
        </w:rPr>
        <w:t>30</w:t>
      </w:r>
      <w:r w:rsidR="00D725F0" w:rsidRPr="005028FE">
        <w:rPr>
          <w:rFonts w:ascii="ＭＳ 明朝" w:eastAsia="ＭＳ 明朝" w:hAnsi="ＭＳ 明朝" w:hint="eastAsia"/>
          <w:spacing w:val="16"/>
        </w:rPr>
        <w:t>分</w:t>
      </w:r>
      <w:r w:rsidRPr="005028FE">
        <w:rPr>
          <w:rFonts w:ascii="ＭＳ 明朝" w:eastAsia="ＭＳ 明朝" w:hAnsi="ＭＳ 明朝" w:hint="eastAsia"/>
          <w:spacing w:val="16"/>
        </w:rPr>
        <w:t>から午後３時までの間において県立美術館で行う。</w:t>
      </w:r>
    </w:p>
    <w:p w14:paraId="572322C0" w14:textId="77777777" w:rsidR="00A44AA6" w:rsidRPr="005028FE" w:rsidRDefault="00A44AA6">
      <w:pPr>
        <w:spacing w:line="240" w:lineRule="auto"/>
        <w:rPr>
          <w:rFonts w:ascii="ＭＳ 明朝" w:eastAsia="ＭＳ 明朝" w:hAnsi="ＭＳ 明朝"/>
          <w:spacing w:val="16"/>
        </w:rPr>
      </w:pPr>
    </w:p>
    <w:p w14:paraId="79F910F7" w14:textId="77777777" w:rsidR="00A44AA6" w:rsidRPr="005028FE" w:rsidRDefault="005C4A68">
      <w:pPr>
        <w:spacing w:line="240" w:lineRule="auto"/>
        <w:rPr>
          <w:rFonts w:ascii="ＭＳ ゴシック" w:eastAsia="ＭＳ ゴシック" w:hAnsi="ＭＳ ゴシック"/>
          <w:spacing w:val="16"/>
        </w:rPr>
      </w:pPr>
      <w:r w:rsidRPr="005028FE">
        <w:rPr>
          <w:rFonts w:ascii="ＭＳ ゴシック" w:eastAsia="ＭＳ ゴシック" w:hAnsi="ＭＳ ゴシック" w:hint="eastAsia"/>
          <w:spacing w:val="16"/>
        </w:rPr>
        <w:t>14　作品の搬出</w:t>
      </w:r>
    </w:p>
    <w:p w14:paraId="630CBF2D" w14:textId="77777777" w:rsidR="00A44AA6" w:rsidRPr="005028FE" w:rsidRDefault="005C4A68">
      <w:pPr>
        <w:spacing w:line="240" w:lineRule="auto"/>
        <w:ind w:leftChars="100" w:left="254" w:firstLineChars="100" w:firstLine="246"/>
        <w:rPr>
          <w:rFonts w:ascii="ＭＳ 明朝" w:eastAsia="ＭＳ 明朝" w:hAnsi="ＭＳ 明朝"/>
          <w:spacing w:val="16"/>
        </w:rPr>
      </w:pPr>
      <w:r w:rsidRPr="005028FE">
        <w:rPr>
          <w:rFonts w:ascii="ＭＳ 明朝" w:eastAsia="ＭＳ 明朝" w:hAnsi="ＭＳ 明朝" w:hint="eastAsia"/>
          <w:spacing w:val="16"/>
        </w:rPr>
        <w:t>作品の搬出は、次の時間に作品預り証と引換えに出品者が搬出する。</w:t>
      </w:r>
    </w:p>
    <w:p w14:paraId="6A5DB59F" w14:textId="59E97AAE" w:rsidR="009D1FC6" w:rsidRPr="005028FE" w:rsidRDefault="005C4A68" w:rsidP="009D1FC6">
      <w:pPr>
        <w:spacing w:line="240" w:lineRule="auto"/>
        <w:ind w:firstLineChars="300" w:firstLine="737"/>
        <w:rPr>
          <w:rFonts w:ascii="ＭＳ 明朝" w:eastAsia="ＭＳ 明朝" w:hAnsi="ＭＳ 明朝"/>
          <w:spacing w:val="16"/>
        </w:rPr>
      </w:pPr>
      <w:r w:rsidRPr="005028FE">
        <w:rPr>
          <w:rFonts w:ascii="ＭＳ 明朝" w:eastAsia="ＭＳ 明朝" w:hAnsi="ＭＳ 明朝" w:hint="eastAsia"/>
          <w:spacing w:val="16"/>
        </w:rPr>
        <w:t>・</w:t>
      </w:r>
      <w:r w:rsidR="00B21ED8" w:rsidRPr="005028FE">
        <w:rPr>
          <w:rFonts w:ascii="ＭＳ 明朝" w:eastAsia="ＭＳ 明朝" w:hAnsi="ＭＳ 明朝" w:hint="eastAsia"/>
          <w:spacing w:val="16"/>
        </w:rPr>
        <w:t>３</w:t>
      </w:r>
      <w:r w:rsidRPr="005028FE">
        <w:rPr>
          <w:rFonts w:ascii="ＭＳ 明朝" w:eastAsia="ＭＳ 明朝" w:hAnsi="ＭＳ 明朝" w:hint="eastAsia"/>
          <w:spacing w:val="16"/>
        </w:rPr>
        <w:t>月</w:t>
      </w:r>
      <w:r w:rsidR="008B785A" w:rsidRPr="005028FE">
        <w:rPr>
          <w:rFonts w:ascii="ＭＳ 明朝" w:eastAsia="ＭＳ 明朝" w:hAnsi="ＭＳ 明朝" w:hint="eastAsia"/>
          <w:spacing w:val="16"/>
        </w:rPr>
        <w:t>18</w:t>
      </w:r>
      <w:r w:rsidRPr="005028FE">
        <w:rPr>
          <w:rFonts w:ascii="ＭＳ 明朝" w:eastAsia="ＭＳ 明朝" w:hAnsi="ＭＳ 明朝" w:hint="eastAsia"/>
          <w:spacing w:val="16"/>
        </w:rPr>
        <w:t>日(</w:t>
      </w:r>
      <w:r w:rsidR="00B21ED8" w:rsidRPr="005028FE">
        <w:rPr>
          <w:rFonts w:ascii="ＭＳ 明朝" w:eastAsia="ＭＳ 明朝" w:hAnsi="ＭＳ 明朝" w:hint="eastAsia"/>
          <w:spacing w:val="16"/>
        </w:rPr>
        <w:t>火</w:t>
      </w:r>
      <w:r w:rsidRPr="005028FE">
        <w:rPr>
          <w:rFonts w:ascii="ＭＳ 明朝" w:eastAsia="ＭＳ 明朝" w:hAnsi="ＭＳ 明朝" w:hint="eastAsia"/>
          <w:spacing w:val="16"/>
        </w:rPr>
        <w:t>)午後</w:t>
      </w:r>
      <w:r w:rsidR="00CA1E27" w:rsidRPr="005028FE">
        <w:rPr>
          <w:rFonts w:ascii="ＭＳ 明朝" w:eastAsia="ＭＳ 明朝" w:hAnsi="ＭＳ 明朝" w:hint="eastAsia"/>
          <w:spacing w:val="16"/>
        </w:rPr>
        <w:t>３</w:t>
      </w:r>
      <w:r w:rsidR="00C66AEE" w:rsidRPr="005028FE">
        <w:rPr>
          <w:rFonts w:ascii="ＭＳ 明朝" w:eastAsia="ＭＳ 明朝" w:hAnsi="ＭＳ 明朝" w:hint="eastAsia"/>
          <w:spacing w:val="16"/>
        </w:rPr>
        <w:t>時</w:t>
      </w:r>
      <w:r w:rsidRPr="005028FE">
        <w:rPr>
          <w:rFonts w:ascii="ＭＳ 明朝" w:eastAsia="ＭＳ 明朝" w:hAnsi="ＭＳ 明朝" w:hint="eastAsia"/>
          <w:spacing w:val="16"/>
        </w:rPr>
        <w:t>～午後</w:t>
      </w:r>
      <w:r w:rsidR="00CA1E27" w:rsidRPr="005028FE">
        <w:rPr>
          <w:rFonts w:ascii="ＭＳ 明朝" w:eastAsia="ＭＳ 明朝" w:hAnsi="ＭＳ 明朝" w:hint="eastAsia"/>
          <w:spacing w:val="16"/>
        </w:rPr>
        <w:t>５</w:t>
      </w:r>
      <w:r w:rsidRPr="005028FE">
        <w:rPr>
          <w:rFonts w:ascii="ＭＳ 明朝" w:eastAsia="ＭＳ 明朝" w:hAnsi="ＭＳ 明朝" w:hint="eastAsia"/>
          <w:spacing w:val="16"/>
        </w:rPr>
        <w:t>時</w:t>
      </w:r>
    </w:p>
    <w:p w14:paraId="2709C8B2" w14:textId="617010E1" w:rsidR="00BA3FAD" w:rsidRPr="005028FE" w:rsidRDefault="005C4A68" w:rsidP="006C041C">
      <w:pPr>
        <w:spacing w:line="240" w:lineRule="auto"/>
        <w:ind w:leftChars="200" w:left="507" w:firstLineChars="100" w:firstLine="246"/>
        <w:rPr>
          <w:rFonts w:ascii="ＭＳ 明朝" w:eastAsia="ＭＳ 明朝" w:hAnsi="ＭＳ 明朝"/>
          <w:spacing w:val="16"/>
        </w:rPr>
      </w:pPr>
      <w:r w:rsidRPr="005028FE">
        <w:rPr>
          <w:rFonts w:ascii="ＭＳ 明朝" w:eastAsia="ＭＳ 明朝" w:hAnsi="ＭＳ 明朝" w:hint="eastAsia"/>
          <w:spacing w:val="16"/>
        </w:rPr>
        <w:t>・</w:t>
      </w:r>
      <w:r w:rsidR="000C382E" w:rsidRPr="005028FE">
        <w:rPr>
          <w:rFonts w:ascii="ＭＳ 明朝" w:eastAsia="ＭＳ 明朝" w:hAnsi="ＭＳ 明朝" w:hint="eastAsia"/>
          <w:spacing w:val="16"/>
        </w:rPr>
        <w:t>３</w:t>
      </w:r>
      <w:r w:rsidRPr="005028FE">
        <w:rPr>
          <w:rFonts w:ascii="ＭＳ 明朝" w:eastAsia="ＭＳ 明朝" w:hAnsi="ＭＳ 明朝" w:hint="eastAsia"/>
          <w:spacing w:val="16"/>
        </w:rPr>
        <w:t>月</w:t>
      </w:r>
      <w:r w:rsidR="008B785A" w:rsidRPr="005028FE">
        <w:rPr>
          <w:rFonts w:ascii="ＭＳ 明朝" w:eastAsia="ＭＳ 明朝" w:hAnsi="ＭＳ 明朝" w:hint="eastAsia"/>
          <w:spacing w:val="16"/>
        </w:rPr>
        <w:t>19</w:t>
      </w:r>
      <w:r w:rsidRPr="005028FE">
        <w:rPr>
          <w:rFonts w:ascii="ＭＳ 明朝" w:eastAsia="ＭＳ 明朝" w:hAnsi="ＭＳ 明朝" w:hint="eastAsia"/>
          <w:spacing w:val="16"/>
        </w:rPr>
        <w:t>日(</w:t>
      </w:r>
      <w:r w:rsidR="00B21ED8" w:rsidRPr="005028FE">
        <w:rPr>
          <w:rFonts w:ascii="ＭＳ 明朝" w:eastAsia="ＭＳ 明朝" w:hAnsi="ＭＳ 明朝" w:hint="eastAsia"/>
          <w:spacing w:val="16"/>
        </w:rPr>
        <w:t>水</w:t>
      </w:r>
      <w:r w:rsidRPr="005028FE">
        <w:rPr>
          <w:rFonts w:ascii="ＭＳ 明朝" w:eastAsia="ＭＳ 明朝" w:hAnsi="ＭＳ 明朝" w:hint="eastAsia"/>
          <w:spacing w:val="16"/>
        </w:rPr>
        <w:t>)午前９時～正午</w:t>
      </w:r>
    </w:p>
    <w:sectPr w:rsidR="00BA3FAD" w:rsidRPr="005028FE" w:rsidSect="00720371">
      <w:type w:val="nextColumn"/>
      <w:pgSz w:w="11905" w:h="16838" w:code="9"/>
      <w:pgMar w:top="624" w:right="964" w:bottom="624" w:left="964" w:header="142" w:footer="142" w:gutter="0"/>
      <w:cols w:space="720"/>
      <w:docGrid w:type="linesAndChars" w:linePitch="378" w:charSpace="-5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3824" w14:textId="77777777" w:rsidR="009F478E" w:rsidRDefault="005C4A68">
      <w:pPr>
        <w:spacing w:line="240" w:lineRule="auto"/>
      </w:pPr>
      <w:r>
        <w:separator/>
      </w:r>
    </w:p>
  </w:endnote>
  <w:endnote w:type="continuationSeparator" w:id="0">
    <w:p w14:paraId="560D7354" w14:textId="77777777" w:rsidR="009F478E" w:rsidRDefault="005C4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0" w:usb1="00000000" w:usb2="00000000" w:usb3="00000000" w:csb0="000002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72308" w14:textId="77777777" w:rsidR="009F478E" w:rsidRDefault="005C4A68">
      <w:pPr>
        <w:spacing w:line="240" w:lineRule="auto"/>
      </w:pPr>
      <w:r>
        <w:separator/>
      </w:r>
    </w:p>
  </w:footnote>
  <w:footnote w:type="continuationSeparator" w:id="0">
    <w:p w14:paraId="4A79CADA" w14:textId="77777777" w:rsidR="009F478E" w:rsidRDefault="005C4A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evenAndOddHeaders/>
  <w:drawingGridHorizontalSpacing w:val="127"/>
  <w:drawingGridVerticalSpacing w:val="189"/>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A6"/>
    <w:rsid w:val="000B37FB"/>
    <w:rsid w:val="000C382E"/>
    <w:rsid w:val="000C6BF3"/>
    <w:rsid w:val="000E2F73"/>
    <w:rsid w:val="00105485"/>
    <w:rsid w:val="001066FE"/>
    <w:rsid w:val="001147B2"/>
    <w:rsid w:val="00180A1C"/>
    <w:rsid w:val="0019412A"/>
    <w:rsid w:val="001B4D0A"/>
    <w:rsid w:val="002817CE"/>
    <w:rsid w:val="002A0FEF"/>
    <w:rsid w:val="002C0561"/>
    <w:rsid w:val="002C6019"/>
    <w:rsid w:val="002E445C"/>
    <w:rsid w:val="00302C20"/>
    <w:rsid w:val="003921EB"/>
    <w:rsid w:val="003C7D87"/>
    <w:rsid w:val="00475DE8"/>
    <w:rsid w:val="004D32D4"/>
    <w:rsid w:val="004D518F"/>
    <w:rsid w:val="005028FE"/>
    <w:rsid w:val="005043D7"/>
    <w:rsid w:val="005401FF"/>
    <w:rsid w:val="00545E3C"/>
    <w:rsid w:val="00560EE5"/>
    <w:rsid w:val="005C16E6"/>
    <w:rsid w:val="005C4A68"/>
    <w:rsid w:val="005E2625"/>
    <w:rsid w:val="00643393"/>
    <w:rsid w:val="006A3C93"/>
    <w:rsid w:val="006B734E"/>
    <w:rsid w:val="006C041C"/>
    <w:rsid w:val="006C697F"/>
    <w:rsid w:val="00701C44"/>
    <w:rsid w:val="00704511"/>
    <w:rsid w:val="00720371"/>
    <w:rsid w:val="00721EDC"/>
    <w:rsid w:val="00762CF7"/>
    <w:rsid w:val="00787605"/>
    <w:rsid w:val="007A2CCE"/>
    <w:rsid w:val="007C0BA4"/>
    <w:rsid w:val="007E6681"/>
    <w:rsid w:val="00800B24"/>
    <w:rsid w:val="00821795"/>
    <w:rsid w:val="0085249F"/>
    <w:rsid w:val="00863440"/>
    <w:rsid w:val="008B5E3D"/>
    <w:rsid w:val="008B785A"/>
    <w:rsid w:val="008C6079"/>
    <w:rsid w:val="00905EF0"/>
    <w:rsid w:val="009526F4"/>
    <w:rsid w:val="00980BEB"/>
    <w:rsid w:val="009A1E6B"/>
    <w:rsid w:val="009A53FA"/>
    <w:rsid w:val="009A61E1"/>
    <w:rsid w:val="009C443B"/>
    <w:rsid w:val="009D1FC6"/>
    <w:rsid w:val="009F0698"/>
    <w:rsid w:val="009F478E"/>
    <w:rsid w:val="00A15EA4"/>
    <w:rsid w:val="00A37F11"/>
    <w:rsid w:val="00A44AA6"/>
    <w:rsid w:val="00A46C9D"/>
    <w:rsid w:val="00A916BF"/>
    <w:rsid w:val="00A92DE8"/>
    <w:rsid w:val="00AA1573"/>
    <w:rsid w:val="00AE1F23"/>
    <w:rsid w:val="00AF250B"/>
    <w:rsid w:val="00B16A4D"/>
    <w:rsid w:val="00B21ED8"/>
    <w:rsid w:val="00B65A54"/>
    <w:rsid w:val="00B80BCE"/>
    <w:rsid w:val="00BA3FAD"/>
    <w:rsid w:val="00BB6B2D"/>
    <w:rsid w:val="00C249E9"/>
    <w:rsid w:val="00C66AEE"/>
    <w:rsid w:val="00C949F9"/>
    <w:rsid w:val="00CA1E27"/>
    <w:rsid w:val="00CA4AD2"/>
    <w:rsid w:val="00CA646B"/>
    <w:rsid w:val="00D10CC0"/>
    <w:rsid w:val="00D51331"/>
    <w:rsid w:val="00D670E2"/>
    <w:rsid w:val="00D725F0"/>
    <w:rsid w:val="00D73313"/>
    <w:rsid w:val="00DB5974"/>
    <w:rsid w:val="00DC3026"/>
    <w:rsid w:val="00DC499A"/>
    <w:rsid w:val="00DD6ECA"/>
    <w:rsid w:val="00E63783"/>
    <w:rsid w:val="00E96716"/>
    <w:rsid w:val="00EB29B9"/>
    <w:rsid w:val="00EF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82AF7"/>
  <w15:docId w15:val="{A938267D-F801-4AB7-ABCB-276C005B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明朝体"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2D"/>
    <w:pPr>
      <w:widowControl w:val="0"/>
      <w:autoSpaceDE w:val="0"/>
      <w:autoSpaceDN w:val="0"/>
      <w:spacing w:line="420" w:lineRule="atLeast"/>
      <w:jc w:val="both"/>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pacing w:val="20"/>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spacing w:val="2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uiPriority w:val="99"/>
    <w:semiHidden/>
    <w:unhideWhenUsed/>
    <w:rsid w:val="00475DE8"/>
    <w:rPr>
      <w:sz w:val="18"/>
      <w:szCs w:val="18"/>
    </w:rPr>
  </w:style>
  <w:style w:type="paragraph" w:styleId="ab">
    <w:name w:val="annotation text"/>
    <w:basedOn w:val="a"/>
    <w:link w:val="ac"/>
    <w:uiPriority w:val="99"/>
    <w:semiHidden/>
    <w:unhideWhenUsed/>
    <w:rsid w:val="00475DE8"/>
    <w:pPr>
      <w:jc w:val="left"/>
    </w:pPr>
  </w:style>
  <w:style w:type="character" w:customStyle="1" w:styleId="ac">
    <w:name w:val="コメント文字列 (文字)"/>
    <w:basedOn w:val="a0"/>
    <w:link w:val="ab"/>
    <w:uiPriority w:val="99"/>
    <w:semiHidden/>
    <w:rsid w:val="00475DE8"/>
    <w:rPr>
      <w:spacing w:val="20"/>
      <w:sz w:val="24"/>
    </w:rPr>
  </w:style>
  <w:style w:type="paragraph" w:styleId="ad">
    <w:name w:val="annotation subject"/>
    <w:basedOn w:val="ab"/>
    <w:next w:val="ab"/>
    <w:link w:val="ae"/>
    <w:uiPriority w:val="99"/>
    <w:semiHidden/>
    <w:unhideWhenUsed/>
    <w:rsid w:val="00475DE8"/>
    <w:rPr>
      <w:b/>
      <w:bCs/>
    </w:rPr>
  </w:style>
  <w:style w:type="character" w:customStyle="1" w:styleId="ae">
    <w:name w:val="コメント内容 (文字)"/>
    <w:basedOn w:val="ac"/>
    <w:link w:val="ad"/>
    <w:uiPriority w:val="99"/>
    <w:semiHidden/>
    <w:rsid w:val="00475DE8"/>
    <w:rPr>
      <w:b/>
      <w:bCs/>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7870-43D5-4DFD-82D5-6B112C1E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2658</Words>
  <Characters>403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実行委員会資料</vt:lpstr>
    </vt:vector>
  </TitlesOfParts>
  <Company>Toshiba</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実行委員会資料</dc:title>
  <dc:creator>高知県老人クラブ連合会</dc:creator>
  <cp:lastModifiedBy>2040-PC-02</cp:lastModifiedBy>
  <cp:revision>58</cp:revision>
  <cp:lastPrinted>2024-07-11T14:56:00Z</cp:lastPrinted>
  <dcterms:created xsi:type="dcterms:W3CDTF">2021-07-25T07:18:00Z</dcterms:created>
  <dcterms:modified xsi:type="dcterms:W3CDTF">2025-01-23T07:59:00Z</dcterms:modified>
</cp:coreProperties>
</file>